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3DE3" w:rsidR="000A6B32" w:rsidP="00D43DE3" w:rsidRDefault="4013DA9C" w14:paraId="3BE49290" w14:textId="4E90ABCF">
      <w:pPr>
        <w:pStyle w:val="Heading1"/>
      </w:pPr>
      <w:bookmarkStart w:name="_Int_iMC9Luxx" w:id="0"/>
      <w:r w:rsidRPr="00D43DE3">
        <w:t>Wellbeing Support Registration 2024/2025</w:t>
      </w:r>
      <w:bookmarkEnd w:id="0"/>
    </w:p>
    <w:p w:rsidRPr="00D43DE3" w:rsidR="000A6B32" w:rsidP="5C12AC97" w:rsidRDefault="000A6B32" w14:paraId="541E71F7" w14:textId="75C78B06">
      <w:pPr>
        <w:spacing w:after="0"/>
        <w:rPr>
          <w:rFonts w:ascii="Arial" w:hAnsi="Arial" w:cs="Arial"/>
        </w:rPr>
      </w:pPr>
    </w:p>
    <w:p w:rsidRPr="00D43DE3" w:rsidR="000A6B32" w:rsidP="00F17903" w:rsidRDefault="7BBF1340" w14:paraId="3C3C4E78" w14:textId="5131F42D">
      <w:pPr>
        <w:pStyle w:val="Heading2"/>
        <w:spacing w:before="0" w:after="0" w:line="240" w:lineRule="auto"/>
        <w:rPr>
          <w:rFonts w:ascii="Arial" w:hAnsi="Arial" w:eastAsia="system-ui" w:cs="Arial"/>
          <w:b/>
          <w:bCs/>
          <w:color w:val="000000" w:themeColor="text1"/>
          <w:sz w:val="24"/>
          <w:szCs w:val="24"/>
        </w:rPr>
      </w:pPr>
      <w:r w:rsidRPr="00D43DE3">
        <w:rPr>
          <w:rFonts w:ascii="Arial" w:hAnsi="Arial" w:eastAsia="system-ui" w:cs="Arial"/>
          <w:b/>
          <w:bCs/>
          <w:color w:val="000000" w:themeColor="text1"/>
          <w:sz w:val="24"/>
          <w:szCs w:val="24"/>
        </w:rPr>
        <w:t>Top of form</w:t>
      </w:r>
    </w:p>
    <w:p w:rsidRPr="00D43DE3" w:rsidR="000A6B32" w:rsidP="00F17903" w:rsidRDefault="4013DA9C" w14:paraId="33BA4297" w14:textId="2645A30D">
      <w:pPr>
        <w:spacing w:after="0" w:line="240" w:lineRule="auto"/>
        <w:rPr>
          <w:rFonts w:ascii="Arial" w:hAnsi="Arial" w:eastAsia="system-ui" w:cs="Arial"/>
          <w:color w:val="000000" w:themeColor="text1"/>
        </w:rPr>
      </w:pPr>
      <w:r w:rsidRPr="00D43DE3">
        <w:rPr>
          <w:rFonts w:ascii="Arial" w:hAnsi="Arial" w:eastAsia="system-ui" w:cs="Arial"/>
          <w:color w:val="000000" w:themeColor="text1"/>
          <w:highlight w:val="yellow"/>
        </w:rPr>
        <w:t>By returning this form you are stating that you understand and consent to your information being processed in the manner detailed in our Privacy Statement Below</w:t>
      </w:r>
      <w:r w:rsidRPr="00D43DE3">
        <w:rPr>
          <w:rFonts w:ascii="Arial" w:hAnsi="Arial" w:eastAsia="system-ui" w:cs="Arial"/>
          <w:color w:val="000000" w:themeColor="text1"/>
        </w:rPr>
        <w:t xml:space="preserve">   </w:t>
      </w:r>
    </w:p>
    <w:p w:rsidRPr="00D43DE3" w:rsidR="00F17903" w:rsidP="00F17903" w:rsidRDefault="00F17903" w14:paraId="0F36AED3" w14:textId="77777777">
      <w:pPr>
        <w:spacing w:after="0" w:line="240" w:lineRule="auto"/>
        <w:rPr>
          <w:rFonts w:ascii="Arial" w:hAnsi="Arial" w:eastAsia="system-ui" w:cs="Arial"/>
          <w:color w:val="000000" w:themeColor="text1"/>
          <w:highlight w:val="yellow"/>
        </w:rPr>
      </w:pPr>
    </w:p>
    <w:p w:rsidRPr="00D43DE3" w:rsidR="000A6B32" w:rsidP="00F17903" w:rsidRDefault="4013DA9C" w14:paraId="6B65D5E3" w14:textId="6DC7F533">
      <w:pPr>
        <w:spacing w:after="0" w:line="240" w:lineRule="auto"/>
        <w:rPr>
          <w:rFonts w:ascii="Arial" w:hAnsi="Arial" w:cs="Arial"/>
        </w:rPr>
      </w:pPr>
      <w:r w:rsidRPr="00D43DE3">
        <w:rPr>
          <w:rFonts w:ascii="Arial" w:hAnsi="Arial" w:eastAsia="system-ui" w:cs="Arial"/>
          <w:b/>
          <w:bCs/>
          <w:color w:val="000000" w:themeColor="text1"/>
        </w:rPr>
        <w:t>PRIVACY NOTICE – HOW WE USE YOUR INFORMATION</w:t>
      </w:r>
      <w:r w:rsidRPr="00D43DE3">
        <w:rPr>
          <w:rFonts w:ascii="Arial" w:hAnsi="Arial" w:eastAsia="system-ui" w:cs="Arial"/>
          <w:color w:val="000000" w:themeColor="text1"/>
        </w:rPr>
        <w:t xml:space="preserve"> </w:t>
      </w:r>
    </w:p>
    <w:p w:rsidRPr="00D43DE3" w:rsidR="000A6B32" w:rsidP="00F17903" w:rsidRDefault="4013DA9C" w14:paraId="4BE9EEF7" w14:textId="0710534F">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UHI Inverness is committed to ensuring that the processing of personal data is only undertaken in the legitimate operation of the college’s business. The college collects and uses information (data) about students and stores it following the UK Data Protection Act 2018 and the UK General Data Protection Regulation. UHI Inverness is a partner of the University of the Highlands and Islands (UHI)</w:t>
      </w:r>
      <w:r w:rsidRPr="00D43DE3" w:rsidR="369F3DA0">
        <w:rPr>
          <w:rFonts w:ascii="Arial" w:hAnsi="Arial" w:eastAsia="system-ui" w:cs="Arial"/>
          <w:color w:val="000000" w:themeColor="text1"/>
        </w:rPr>
        <w:t xml:space="preserve">. </w:t>
      </w:r>
    </w:p>
    <w:p w:rsidRPr="00D43DE3" w:rsidR="00F17903" w:rsidP="00F17903" w:rsidRDefault="00F17903" w14:paraId="4754DA18" w14:textId="77777777">
      <w:pPr>
        <w:spacing w:after="0" w:line="240" w:lineRule="auto"/>
        <w:rPr>
          <w:rFonts w:ascii="Arial" w:hAnsi="Arial" w:eastAsia="system-ui" w:cs="Arial"/>
          <w:color w:val="000000" w:themeColor="text1"/>
        </w:rPr>
      </w:pPr>
    </w:p>
    <w:p w:rsidRPr="00D43DE3" w:rsidR="000A6B32" w:rsidP="00F17903" w:rsidRDefault="4013DA9C" w14:paraId="648BA250" w14:textId="4A1654F5">
      <w:pPr>
        <w:spacing w:after="0" w:line="240" w:lineRule="auto"/>
        <w:rPr>
          <w:rFonts w:ascii="Arial" w:hAnsi="Arial" w:cs="Arial"/>
        </w:rPr>
      </w:pPr>
      <w:r w:rsidRPr="00D43DE3">
        <w:rPr>
          <w:rFonts w:ascii="Arial" w:hAnsi="Arial" w:eastAsia="system-ui" w:cs="Arial"/>
          <w:b/>
          <w:bCs/>
          <w:color w:val="000000" w:themeColor="text1"/>
        </w:rPr>
        <w:t>Purpose</w:t>
      </w:r>
      <w:r w:rsidRPr="00D43DE3">
        <w:rPr>
          <w:rFonts w:ascii="Arial" w:hAnsi="Arial" w:eastAsia="system-ui" w:cs="Arial"/>
          <w:color w:val="000000" w:themeColor="text1"/>
        </w:rPr>
        <w:t xml:space="preserve"> </w:t>
      </w:r>
    </w:p>
    <w:p w:rsidRPr="00D43DE3" w:rsidR="000A6B32" w:rsidP="00F17903" w:rsidRDefault="4013DA9C" w14:paraId="355310AF" w14:textId="664D8484">
      <w:pPr>
        <w:spacing w:after="0" w:line="240" w:lineRule="auto"/>
        <w:jc w:val="both"/>
        <w:rPr>
          <w:rFonts w:ascii="Arial" w:hAnsi="Arial" w:eastAsia="system-ui" w:cs="Arial"/>
          <w:color w:val="000000" w:themeColor="text1"/>
        </w:rPr>
      </w:pPr>
      <w:r w:rsidRPr="00D43DE3">
        <w:rPr>
          <w:rFonts w:ascii="Arial" w:hAnsi="Arial" w:eastAsia="system-ui" w:cs="Arial"/>
          <w:color w:val="000000" w:themeColor="text1"/>
        </w:rPr>
        <w:t xml:space="preserve">Your personal data is processed by the Wellbeing </w:t>
      </w:r>
      <w:r w:rsidRPr="00D43DE3" w:rsidR="785502AA">
        <w:rPr>
          <w:rFonts w:ascii="Arial" w:hAnsi="Arial" w:eastAsia="system-ui" w:cs="Arial"/>
          <w:color w:val="000000" w:themeColor="text1"/>
        </w:rPr>
        <w:t>Team,</w:t>
      </w:r>
      <w:r w:rsidRPr="00D43DE3">
        <w:rPr>
          <w:rFonts w:ascii="Arial" w:hAnsi="Arial" w:eastAsia="system-ui" w:cs="Arial"/>
          <w:color w:val="000000" w:themeColor="text1"/>
        </w:rPr>
        <w:t xml:space="preserve"> so we </w:t>
      </w:r>
      <w:bookmarkStart w:name="_Int_zvTQ1jOp" w:id="1"/>
      <w:proofErr w:type="gramStart"/>
      <w:r w:rsidRPr="00D43DE3">
        <w:rPr>
          <w:rFonts w:ascii="Arial" w:hAnsi="Arial" w:eastAsia="system-ui" w:cs="Arial"/>
          <w:color w:val="000000" w:themeColor="text1"/>
        </w:rPr>
        <w:t>are able to</w:t>
      </w:r>
      <w:bookmarkEnd w:id="1"/>
      <w:proofErr w:type="gramEnd"/>
      <w:r w:rsidRPr="00D43DE3">
        <w:rPr>
          <w:rFonts w:ascii="Arial" w:hAnsi="Arial" w:eastAsia="system-ui" w:cs="Arial"/>
          <w:color w:val="000000" w:themeColor="text1"/>
        </w:rPr>
        <w:t xml:space="preserve"> contact you. </w:t>
      </w:r>
      <w:r w:rsidRPr="00D43DE3" w:rsidR="0EF95A24">
        <w:rPr>
          <w:rFonts w:ascii="Arial" w:hAnsi="Arial" w:eastAsia="system-ui" w:cs="Arial"/>
          <w:color w:val="000000" w:themeColor="text1"/>
        </w:rPr>
        <w:t>We record</w:t>
      </w:r>
      <w:r w:rsidRPr="00D43DE3">
        <w:rPr>
          <w:rFonts w:ascii="Arial" w:hAnsi="Arial" w:eastAsia="system-ui" w:cs="Arial"/>
          <w:color w:val="000000" w:themeColor="text1"/>
        </w:rPr>
        <w:t xml:space="preserve"> some background information to understand the type of support you may require. This helps us to prepare for meetings with you. It is essential for us to keep details about you and your sessions with us. </w:t>
      </w:r>
    </w:p>
    <w:p w:rsidRPr="00D43DE3" w:rsidR="000A6B32" w:rsidP="00F17903" w:rsidRDefault="4013DA9C" w14:paraId="3D722C76" w14:textId="3CD03D0C">
      <w:pPr>
        <w:spacing w:after="0" w:line="240" w:lineRule="auto"/>
        <w:jc w:val="both"/>
        <w:rPr>
          <w:rFonts w:ascii="Arial" w:hAnsi="Arial" w:cs="Arial"/>
        </w:rPr>
      </w:pPr>
      <w:r w:rsidRPr="00D43DE3">
        <w:rPr>
          <w:rFonts w:ascii="Arial" w:hAnsi="Arial" w:eastAsia="system-ui" w:cs="Arial"/>
          <w:color w:val="000000" w:themeColor="text1"/>
        </w:rPr>
        <w:t xml:space="preserve">Anonymised statistical data is used for management and quality assurance purposes. </w:t>
      </w:r>
    </w:p>
    <w:p w:rsidRPr="00D43DE3" w:rsidR="000A6B32" w:rsidP="00F17903" w:rsidRDefault="4013DA9C" w14:paraId="00B70CC3" w14:textId="6848FD3C">
      <w:pPr>
        <w:spacing w:after="0" w:line="240" w:lineRule="auto"/>
        <w:jc w:val="both"/>
        <w:rPr>
          <w:rFonts w:ascii="Arial" w:hAnsi="Arial" w:eastAsia="system-ui" w:cs="Arial"/>
          <w:color w:val="000000" w:themeColor="text1"/>
        </w:rPr>
      </w:pPr>
      <w:r w:rsidRPr="00D43DE3">
        <w:rPr>
          <w:rFonts w:ascii="Arial" w:hAnsi="Arial" w:eastAsia="system-ui" w:cs="Arial"/>
          <w:color w:val="000000" w:themeColor="text1"/>
        </w:rPr>
        <w:t>We process the contact details of the medical practice at which you are registered to enable us to communicate with your doctor in case of emergency. We may also write to your doctor at your request</w:t>
      </w:r>
      <w:r w:rsidRPr="00D43DE3" w:rsidR="32EECC26">
        <w:rPr>
          <w:rFonts w:ascii="Arial" w:hAnsi="Arial" w:eastAsia="system-ui" w:cs="Arial"/>
          <w:color w:val="000000" w:themeColor="text1"/>
        </w:rPr>
        <w:t xml:space="preserve">. </w:t>
      </w:r>
    </w:p>
    <w:p w:rsidRPr="00D43DE3" w:rsidR="000A6B32" w:rsidP="00F17903" w:rsidRDefault="4013DA9C" w14:paraId="12C600BC" w14:textId="30042A87">
      <w:pPr>
        <w:spacing w:after="0" w:line="240" w:lineRule="auto"/>
        <w:rPr>
          <w:rFonts w:ascii="Arial" w:hAnsi="Arial" w:cs="Arial"/>
        </w:rPr>
      </w:pPr>
      <w:r w:rsidRPr="00D43DE3">
        <w:rPr>
          <w:rFonts w:ascii="Arial" w:hAnsi="Arial" w:eastAsia="system-ui" w:cs="Arial"/>
          <w:color w:val="000000" w:themeColor="text1"/>
        </w:rPr>
        <w:t xml:space="preserve"> </w:t>
      </w:r>
    </w:p>
    <w:p w:rsidRPr="00D43DE3" w:rsidR="000A6B32" w:rsidP="00F17903" w:rsidRDefault="4013DA9C" w14:paraId="3F727184" w14:textId="6190D264">
      <w:pPr>
        <w:spacing w:after="0" w:line="240" w:lineRule="auto"/>
        <w:rPr>
          <w:rFonts w:ascii="Arial" w:hAnsi="Arial" w:cs="Arial"/>
        </w:rPr>
      </w:pPr>
      <w:r w:rsidRPr="00D43DE3">
        <w:rPr>
          <w:rFonts w:ascii="Arial" w:hAnsi="Arial" w:eastAsia="system-ui" w:cs="Arial"/>
          <w:b/>
          <w:bCs/>
          <w:color w:val="000000" w:themeColor="text1"/>
        </w:rPr>
        <w:t>Legal Basis</w:t>
      </w:r>
      <w:r w:rsidRPr="00D43DE3">
        <w:rPr>
          <w:rFonts w:ascii="Arial" w:hAnsi="Arial" w:eastAsia="system-ui" w:cs="Arial"/>
          <w:color w:val="000000" w:themeColor="text1"/>
        </w:rPr>
        <w:t xml:space="preserve"> </w:t>
      </w:r>
    </w:p>
    <w:p w:rsidRPr="00D43DE3" w:rsidR="000A6B32" w:rsidP="00F17903" w:rsidRDefault="4013DA9C" w14:paraId="0D97E451" w14:textId="5A5CA1E5">
      <w:pPr>
        <w:spacing w:after="0" w:line="240" w:lineRule="auto"/>
        <w:jc w:val="both"/>
        <w:rPr>
          <w:rFonts w:ascii="Arial" w:hAnsi="Arial" w:cs="Arial"/>
        </w:rPr>
      </w:pPr>
      <w:r w:rsidRPr="00D43DE3">
        <w:rPr>
          <w:rFonts w:ascii="Arial" w:hAnsi="Arial" w:eastAsia="system-ui" w:cs="Arial"/>
          <w:color w:val="000000" w:themeColor="text1"/>
        </w:rPr>
        <w:t xml:space="preserve">The legal basis for processing your data falls within Article 6 (1) (b) of the UK General data Protection Regulation (GDPR) “processing is necessary for the performance of a contract to which you, the data subject is party or in order to take steps at your request prior to entering into a contract”. We ask you to sign a contract with us to agree to the terms of our service. </w:t>
      </w:r>
    </w:p>
    <w:p w:rsidRPr="00D43DE3" w:rsidR="000A6B32" w:rsidP="00F17903" w:rsidRDefault="4013DA9C" w14:paraId="2502ECAE" w14:textId="124107A8">
      <w:pPr>
        <w:spacing w:after="0" w:line="240" w:lineRule="auto"/>
        <w:jc w:val="both"/>
        <w:rPr>
          <w:rFonts w:ascii="Arial" w:hAnsi="Arial" w:eastAsia="system-ui" w:cs="Arial"/>
          <w:color w:val="000000" w:themeColor="text1"/>
        </w:rPr>
      </w:pPr>
      <w:r w:rsidRPr="00D43DE3">
        <w:rPr>
          <w:rFonts w:ascii="Arial" w:hAnsi="Arial" w:eastAsia="system-ui" w:cs="Arial"/>
          <w:color w:val="000000" w:themeColor="text1"/>
        </w:rPr>
        <w:t xml:space="preserve">If you </w:t>
      </w:r>
      <w:bookmarkStart w:name="_Int_RX14KjVU" w:id="2"/>
      <w:r w:rsidRPr="00D43DE3">
        <w:rPr>
          <w:rFonts w:ascii="Arial" w:hAnsi="Arial" w:eastAsia="system-ui" w:cs="Arial"/>
          <w:color w:val="000000" w:themeColor="text1"/>
        </w:rPr>
        <w:t>don’t</w:t>
      </w:r>
      <w:bookmarkEnd w:id="2"/>
      <w:r w:rsidRPr="00D43DE3">
        <w:rPr>
          <w:rFonts w:ascii="Arial" w:hAnsi="Arial" w:eastAsia="system-ui" w:cs="Arial"/>
          <w:color w:val="000000" w:themeColor="text1"/>
        </w:rPr>
        <w:t xml:space="preserve"> want us to keep notes about you, we will only be able to offer you one session. This is because our professional requirements make it essential for us to keep confidential notes on clients. </w:t>
      </w:r>
    </w:p>
    <w:p w:rsidRPr="00D43DE3" w:rsidR="00F17903" w:rsidP="00F17903" w:rsidRDefault="00F17903" w14:paraId="2F775A46" w14:textId="77777777">
      <w:pPr>
        <w:spacing w:after="0" w:line="240" w:lineRule="auto"/>
        <w:jc w:val="both"/>
        <w:rPr>
          <w:rFonts w:ascii="Arial" w:hAnsi="Arial" w:eastAsia="system-ui" w:cs="Arial"/>
          <w:color w:val="000000" w:themeColor="text1"/>
        </w:rPr>
      </w:pPr>
    </w:p>
    <w:p w:rsidRPr="00D43DE3" w:rsidR="000A6B32" w:rsidP="00F17903" w:rsidRDefault="4013DA9C" w14:paraId="59DC7A75" w14:textId="5C00DA2A">
      <w:pPr>
        <w:spacing w:after="0" w:line="240" w:lineRule="auto"/>
        <w:jc w:val="both"/>
        <w:rPr>
          <w:rFonts w:ascii="Arial" w:hAnsi="Arial" w:cs="Arial"/>
        </w:rPr>
      </w:pPr>
      <w:r w:rsidRPr="00D43DE3">
        <w:rPr>
          <w:rFonts w:ascii="Arial" w:hAnsi="Arial" w:eastAsia="system-ui" w:cs="Arial"/>
          <w:b/>
          <w:bCs/>
          <w:color w:val="000000" w:themeColor="text1"/>
        </w:rPr>
        <w:t>How The Data is Processed</w:t>
      </w:r>
      <w:r w:rsidRPr="00D43DE3">
        <w:rPr>
          <w:rFonts w:ascii="Arial" w:hAnsi="Arial" w:eastAsia="system-ui" w:cs="Arial"/>
          <w:color w:val="000000" w:themeColor="text1"/>
        </w:rPr>
        <w:t xml:space="preserve"> </w:t>
      </w:r>
    </w:p>
    <w:p w:rsidRPr="00D43DE3" w:rsidR="000A6B32" w:rsidP="00F17903" w:rsidRDefault="4013DA9C" w14:paraId="09A1CD18" w14:textId="43CD42F8">
      <w:pPr>
        <w:spacing w:after="0" w:line="240" w:lineRule="auto"/>
        <w:jc w:val="both"/>
        <w:rPr>
          <w:rFonts w:ascii="Arial" w:hAnsi="Arial" w:eastAsia="system-ui" w:cs="Arial"/>
          <w:color w:val="000000" w:themeColor="text1"/>
        </w:rPr>
      </w:pPr>
      <w:r w:rsidRPr="00D43DE3">
        <w:rPr>
          <w:rFonts w:ascii="Arial" w:hAnsi="Arial" w:eastAsia="system-ui" w:cs="Arial"/>
          <w:color w:val="000000" w:themeColor="text1"/>
        </w:rPr>
        <w:t>Your personal information is stored securely within a password protected database on the university network</w:t>
      </w:r>
      <w:r w:rsidRPr="00D43DE3" w:rsidR="312669B7">
        <w:rPr>
          <w:rFonts w:ascii="Arial" w:hAnsi="Arial" w:eastAsia="system-ui" w:cs="Arial"/>
          <w:color w:val="000000" w:themeColor="text1"/>
        </w:rPr>
        <w:t xml:space="preserve">. </w:t>
      </w:r>
      <w:r w:rsidRPr="00D43DE3">
        <w:rPr>
          <w:rFonts w:ascii="Arial" w:hAnsi="Arial" w:eastAsia="system-ui" w:cs="Arial"/>
          <w:color w:val="000000" w:themeColor="text1"/>
        </w:rPr>
        <w:t>The following data is processed: name, unique code, date of birth, course details, GP details and number of sessions attended</w:t>
      </w:r>
      <w:r w:rsidRPr="00D43DE3" w:rsidR="0911BE26">
        <w:rPr>
          <w:rFonts w:ascii="Arial" w:hAnsi="Arial" w:eastAsia="system-ui" w:cs="Arial"/>
          <w:color w:val="000000" w:themeColor="text1"/>
        </w:rPr>
        <w:t xml:space="preserve">. </w:t>
      </w:r>
      <w:r w:rsidRPr="00D43DE3">
        <w:rPr>
          <w:rFonts w:ascii="Arial" w:hAnsi="Arial" w:eastAsia="system-ui" w:cs="Arial"/>
          <w:color w:val="000000" w:themeColor="text1"/>
        </w:rPr>
        <w:t xml:space="preserve">Access to the database is restricted to the Wellbeing Team. </w:t>
      </w:r>
    </w:p>
    <w:p w:rsidRPr="00D43DE3" w:rsidR="000A6B32" w:rsidP="00F17903" w:rsidRDefault="4013DA9C" w14:paraId="3F92CC65" w14:textId="1BF4C6B1">
      <w:pPr>
        <w:spacing w:after="0" w:line="240" w:lineRule="auto"/>
        <w:jc w:val="both"/>
        <w:rPr>
          <w:rFonts w:ascii="Arial" w:hAnsi="Arial" w:eastAsia="system-ui" w:cs="Arial"/>
          <w:color w:val="000000" w:themeColor="text1"/>
        </w:rPr>
      </w:pPr>
      <w:r w:rsidRPr="00D43DE3">
        <w:rPr>
          <w:rFonts w:ascii="Arial" w:hAnsi="Arial" w:eastAsia="system-ui" w:cs="Arial"/>
          <w:color w:val="000000" w:themeColor="text1"/>
        </w:rPr>
        <w:t>We also keep confidential case notes documenting the appointments of everyone who uses the service. Case notes may record background information and key issues covered during each session. These will vary in length and detail. Points of concern are also noted. All service users are allocated a unique counselling code which is recorded on your case notes instead of using your name</w:t>
      </w:r>
      <w:r w:rsidRPr="00D43DE3" w:rsidR="312669B7">
        <w:rPr>
          <w:rFonts w:ascii="Arial" w:hAnsi="Arial" w:eastAsia="system-ui" w:cs="Arial"/>
          <w:color w:val="000000" w:themeColor="text1"/>
        </w:rPr>
        <w:t xml:space="preserve">. </w:t>
      </w:r>
    </w:p>
    <w:p w:rsidRPr="00D43DE3" w:rsidR="000A6B32" w:rsidP="00F17903" w:rsidRDefault="4013DA9C" w14:paraId="0AC26DF5" w14:textId="1051AEA8">
      <w:pPr>
        <w:spacing w:after="0" w:line="240" w:lineRule="auto"/>
        <w:jc w:val="both"/>
        <w:rPr>
          <w:rFonts w:ascii="Arial" w:hAnsi="Arial" w:cs="Arial"/>
        </w:rPr>
      </w:pPr>
      <w:r w:rsidRPr="00D43DE3">
        <w:rPr>
          <w:rFonts w:ascii="Arial" w:hAnsi="Arial" w:eastAsia="system-ui" w:cs="Arial"/>
          <w:color w:val="000000" w:themeColor="text1"/>
        </w:rPr>
        <w:t xml:space="preserve">We take your privacy very seriously and make every effort to ensure electronic communications and online meetings are secure. We do not record online sessions. </w:t>
      </w:r>
    </w:p>
    <w:p w:rsidRPr="00D43DE3" w:rsidR="000A6B32" w:rsidP="00F17903" w:rsidRDefault="4013DA9C" w14:paraId="0CDA5BEE" w14:textId="69D7C312">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lastRenderedPageBreak/>
        <w:t xml:space="preserve">Your data will be held for 3 years in line with the legal requirement for the retention of mental health records. </w:t>
      </w:r>
    </w:p>
    <w:p w:rsidRPr="00D43DE3" w:rsidR="00F17903" w:rsidP="00F17903" w:rsidRDefault="00F17903" w14:paraId="725E4554" w14:textId="77777777">
      <w:pPr>
        <w:spacing w:after="0" w:line="240" w:lineRule="auto"/>
        <w:rPr>
          <w:rFonts w:ascii="Arial" w:hAnsi="Arial" w:cs="Arial"/>
        </w:rPr>
      </w:pPr>
    </w:p>
    <w:p w:rsidRPr="00D43DE3" w:rsidR="000A6B32" w:rsidP="00F17903" w:rsidRDefault="6C3BB0DB" w14:paraId="0D7F3883" w14:textId="36883CAE">
      <w:pPr>
        <w:spacing w:after="0" w:line="240" w:lineRule="auto"/>
        <w:rPr>
          <w:rFonts w:ascii="Arial" w:hAnsi="Arial" w:cs="Arial"/>
        </w:rPr>
      </w:pPr>
      <w:r w:rsidRPr="00D43DE3">
        <w:rPr>
          <w:rFonts w:ascii="Arial" w:hAnsi="Arial" w:eastAsia="system-ui" w:cs="Arial"/>
          <w:b/>
          <w:bCs/>
          <w:color w:val="000000" w:themeColor="text1"/>
        </w:rPr>
        <w:t>R</w:t>
      </w:r>
      <w:r w:rsidRPr="00D43DE3" w:rsidR="4013DA9C">
        <w:rPr>
          <w:rFonts w:ascii="Arial" w:hAnsi="Arial" w:eastAsia="system-ui" w:cs="Arial"/>
          <w:b/>
          <w:bCs/>
          <w:color w:val="000000" w:themeColor="text1"/>
        </w:rPr>
        <w:t xml:space="preserve">ights of data subjects </w:t>
      </w:r>
    </w:p>
    <w:p w:rsidRPr="00D43DE3" w:rsidR="000A6B32" w:rsidP="00F17903" w:rsidRDefault="4013DA9C" w14:paraId="3BCDAAF0" w14:textId="6D5DE863">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right to access your personal </w:t>
      </w:r>
      <w:proofErr w:type="gramStart"/>
      <w:r w:rsidRPr="00D43DE3">
        <w:rPr>
          <w:rFonts w:ascii="Arial" w:hAnsi="Arial" w:eastAsia="system-ui" w:cs="Arial"/>
          <w:color w:val="000000" w:themeColor="text1"/>
        </w:rPr>
        <w:t>data</w:t>
      </w:r>
      <w:proofErr w:type="gramEnd"/>
      <w:r w:rsidRPr="00D43DE3">
        <w:rPr>
          <w:rFonts w:ascii="Arial" w:hAnsi="Arial" w:eastAsia="system-ui" w:cs="Arial"/>
          <w:color w:val="000000" w:themeColor="text1"/>
        </w:rPr>
        <w:t xml:space="preserve"> </w:t>
      </w:r>
    </w:p>
    <w:p w:rsidRPr="00D43DE3" w:rsidR="000A6B32" w:rsidP="00F17903" w:rsidRDefault="4013DA9C" w14:paraId="3DB1C4B1" w14:textId="582F50F9">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right to rectification if the personal data we hold about you is </w:t>
      </w:r>
      <w:proofErr w:type="gramStart"/>
      <w:r w:rsidRPr="00D43DE3">
        <w:rPr>
          <w:rFonts w:ascii="Arial" w:hAnsi="Arial" w:eastAsia="system-ui" w:cs="Arial"/>
          <w:color w:val="000000" w:themeColor="text1"/>
        </w:rPr>
        <w:t>incorrect</w:t>
      </w:r>
      <w:proofErr w:type="gramEnd"/>
      <w:r w:rsidRPr="00D43DE3">
        <w:rPr>
          <w:rFonts w:ascii="Arial" w:hAnsi="Arial" w:eastAsia="system-ui" w:cs="Arial"/>
          <w:color w:val="000000" w:themeColor="text1"/>
        </w:rPr>
        <w:t xml:space="preserve"> </w:t>
      </w:r>
    </w:p>
    <w:p w:rsidRPr="00D43DE3" w:rsidR="000A6B32" w:rsidP="00F17903" w:rsidRDefault="4013DA9C" w14:paraId="6154A824" w14:textId="01F07BD8">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right to restrict processing of your personal </w:t>
      </w:r>
      <w:proofErr w:type="gramStart"/>
      <w:r w:rsidRPr="00D43DE3">
        <w:rPr>
          <w:rFonts w:ascii="Arial" w:hAnsi="Arial" w:eastAsia="system-ui" w:cs="Arial"/>
          <w:color w:val="000000" w:themeColor="text1"/>
        </w:rPr>
        <w:t>data</w:t>
      </w:r>
      <w:proofErr w:type="gramEnd"/>
      <w:r w:rsidRPr="00D43DE3">
        <w:rPr>
          <w:rFonts w:ascii="Arial" w:hAnsi="Arial" w:eastAsia="system-ui" w:cs="Arial"/>
          <w:color w:val="000000" w:themeColor="text1"/>
        </w:rPr>
        <w:t xml:space="preserve"> </w:t>
      </w:r>
    </w:p>
    <w:p w:rsidRPr="00D43DE3" w:rsidR="00F17903" w:rsidP="00F17903" w:rsidRDefault="00F17903" w14:paraId="72DD9143" w14:textId="77777777">
      <w:pPr>
        <w:spacing w:after="0" w:line="240" w:lineRule="auto"/>
        <w:rPr>
          <w:rFonts w:ascii="Arial" w:hAnsi="Arial" w:eastAsia="system-ui" w:cs="Arial"/>
          <w:color w:val="000000" w:themeColor="text1"/>
        </w:rPr>
      </w:pPr>
    </w:p>
    <w:p w:rsidRPr="00D43DE3" w:rsidR="00F17903" w:rsidP="00F17903" w:rsidRDefault="4013DA9C" w14:paraId="1FB5AF48" w14:textId="7F36C2D6">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following rights apply only in certain circumstances: </w:t>
      </w:r>
    </w:p>
    <w:p w:rsidRPr="00D43DE3" w:rsidR="000A6B32" w:rsidP="00F17903" w:rsidRDefault="4013DA9C" w14:paraId="001C472F" w14:textId="538E4310">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The</w:t>
      </w:r>
      <w:r w:rsidRPr="00D43DE3">
        <w:rPr>
          <w:rFonts w:ascii="Arial" w:hAnsi="Arial" w:eastAsia="system-ui" w:cs="Arial"/>
          <w:i/>
          <w:iCs/>
          <w:color w:val="000000" w:themeColor="text1"/>
        </w:rPr>
        <w:t xml:space="preserve"> </w:t>
      </w:r>
      <w:r w:rsidRPr="00D43DE3">
        <w:rPr>
          <w:rFonts w:ascii="Arial" w:hAnsi="Arial" w:eastAsia="system-ui" w:cs="Arial"/>
          <w:color w:val="000000" w:themeColor="text1"/>
        </w:rPr>
        <w:t xml:space="preserve">right to withdraw consent at any time if consent is our lawful basis for processing your </w:t>
      </w:r>
      <w:proofErr w:type="gramStart"/>
      <w:r w:rsidRPr="00D43DE3">
        <w:rPr>
          <w:rFonts w:ascii="Arial" w:hAnsi="Arial" w:eastAsia="system-ui" w:cs="Arial"/>
          <w:color w:val="000000" w:themeColor="text1"/>
        </w:rPr>
        <w:t>data</w:t>
      </w:r>
      <w:proofErr w:type="gramEnd"/>
      <w:r w:rsidRPr="00D43DE3">
        <w:rPr>
          <w:rFonts w:ascii="Arial" w:hAnsi="Arial" w:eastAsia="system-ui" w:cs="Arial"/>
          <w:color w:val="000000" w:themeColor="text1"/>
        </w:rPr>
        <w:t xml:space="preserve"> </w:t>
      </w:r>
    </w:p>
    <w:p w:rsidRPr="00D43DE3" w:rsidR="000A6B32" w:rsidP="00F17903" w:rsidRDefault="4013DA9C" w14:paraId="2C38ADAF" w14:textId="4ABA33BD">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right to object to our processing of your personal data </w:t>
      </w:r>
    </w:p>
    <w:p w:rsidRPr="00D43DE3" w:rsidR="000A6B32" w:rsidP="00F17903" w:rsidRDefault="4013DA9C" w14:paraId="0A211BFB" w14:textId="08E8540A">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right to request erasure (deletion) of your personal </w:t>
      </w:r>
      <w:proofErr w:type="gramStart"/>
      <w:r w:rsidRPr="00D43DE3">
        <w:rPr>
          <w:rFonts w:ascii="Arial" w:hAnsi="Arial" w:eastAsia="system-ui" w:cs="Arial"/>
          <w:color w:val="000000" w:themeColor="text1"/>
        </w:rPr>
        <w:t>data</w:t>
      </w:r>
      <w:proofErr w:type="gramEnd"/>
      <w:r w:rsidRPr="00D43DE3">
        <w:rPr>
          <w:rFonts w:ascii="Arial" w:hAnsi="Arial" w:eastAsia="system-ui" w:cs="Arial"/>
          <w:color w:val="000000" w:themeColor="text1"/>
        </w:rPr>
        <w:t xml:space="preserve"> </w:t>
      </w:r>
    </w:p>
    <w:p w:rsidRPr="00D43DE3" w:rsidR="000A6B32" w:rsidP="00F17903" w:rsidRDefault="4013DA9C" w14:paraId="14DC3414" w14:textId="750057CC">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right to data portability </w:t>
      </w:r>
    </w:p>
    <w:p w:rsidRPr="00D43DE3" w:rsidR="00F17903" w:rsidP="00F17903" w:rsidRDefault="00F17903" w14:paraId="4F3435EF" w14:textId="77777777">
      <w:pPr>
        <w:pStyle w:val="ListParagraph"/>
        <w:spacing w:after="0" w:line="240" w:lineRule="auto"/>
        <w:rPr>
          <w:rFonts w:ascii="Arial" w:hAnsi="Arial" w:eastAsia="system-ui" w:cs="Arial"/>
          <w:color w:val="000000" w:themeColor="text1"/>
        </w:rPr>
      </w:pPr>
    </w:p>
    <w:p w:rsidRPr="00D43DE3" w:rsidR="000A6B32" w:rsidP="00F17903" w:rsidRDefault="4013DA9C" w14:paraId="49DD159C" w14:textId="07931D4C">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If you wish to exercise your information rights or have concerns about the way your data is being processed, you can write to the local Data Controller (see foot of page)</w:t>
      </w:r>
      <w:r w:rsidRPr="00D43DE3" w:rsidR="48578122">
        <w:rPr>
          <w:rFonts w:ascii="Arial" w:hAnsi="Arial" w:eastAsia="system-ui" w:cs="Arial"/>
          <w:color w:val="000000" w:themeColor="text1"/>
        </w:rPr>
        <w:t>.</w:t>
      </w:r>
    </w:p>
    <w:p w:rsidRPr="00D43DE3" w:rsidR="000A6B32" w:rsidP="00F17903" w:rsidRDefault="4013DA9C" w14:paraId="087E9063" w14:textId="67BDB398">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If you are not satisfied with our response, you may raise a complaint via the Information Commissioner’s Office (ICO) </w:t>
      </w:r>
      <w:hyperlink r:id="rId10">
        <w:r w:rsidRPr="00D43DE3">
          <w:rPr>
            <w:rStyle w:val="Hyperlink"/>
            <w:rFonts w:ascii="Arial" w:hAnsi="Arial" w:eastAsia="system-ui" w:cs="Arial"/>
            <w:color w:val="000000" w:themeColor="text1"/>
          </w:rPr>
          <w:t>https://ico.org.uk</w:t>
        </w:r>
      </w:hyperlink>
      <w:r w:rsidRPr="00D43DE3">
        <w:rPr>
          <w:rFonts w:ascii="Arial" w:hAnsi="Arial" w:eastAsia="system-ui" w:cs="Arial"/>
          <w:color w:val="000000" w:themeColor="text1"/>
          <w:u w:val="single"/>
        </w:rPr>
        <w:t xml:space="preserve"> </w:t>
      </w:r>
      <w:r w:rsidRPr="00D43DE3">
        <w:rPr>
          <w:rFonts w:ascii="Arial" w:hAnsi="Arial" w:eastAsia="system-ui" w:cs="Arial"/>
          <w:color w:val="000000" w:themeColor="text1"/>
        </w:rPr>
        <w:t xml:space="preserve"> The ICO is the UK's independent body set up to uphold information rights. </w:t>
      </w:r>
    </w:p>
    <w:p w:rsidRPr="00D43DE3" w:rsidR="00F17903" w:rsidP="00F17903" w:rsidRDefault="00F17903" w14:paraId="618DCD44" w14:textId="77777777">
      <w:pPr>
        <w:spacing w:after="0" w:line="240" w:lineRule="auto"/>
        <w:rPr>
          <w:rFonts w:ascii="Arial" w:hAnsi="Arial" w:cs="Arial"/>
        </w:rPr>
      </w:pPr>
    </w:p>
    <w:p w:rsidRPr="00D43DE3" w:rsidR="000A6B32" w:rsidP="00F17903" w:rsidRDefault="4013DA9C" w14:paraId="370AAE31" w14:textId="3D68E911">
      <w:pPr>
        <w:spacing w:after="0" w:line="240" w:lineRule="auto"/>
        <w:rPr>
          <w:rFonts w:ascii="Arial" w:hAnsi="Arial" w:cs="Arial"/>
        </w:rPr>
      </w:pPr>
      <w:r w:rsidRPr="00D43DE3">
        <w:rPr>
          <w:rFonts w:ascii="Arial" w:hAnsi="Arial" w:eastAsia="system-ui" w:cs="Arial"/>
          <w:color w:val="000000" w:themeColor="text1"/>
        </w:rPr>
        <w:t>The Wellbeing Team offers a range of support including guided self-help, person-centred counselling, cognitive behavioural therapy, mental health support, or referrals to specialist services. We aim to be supportive, fair, just, and free from discrimination.</w:t>
      </w:r>
    </w:p>
    <w:p w:rsidRPr="00D43DE3" w:rsidR="00F17903" w:rsidP="00F17903" w:rsidRDefault="00F17903" w14:paraId="1A5D7527" w14:textId="77777777">
      <w:pPr>
        <w:spacing w:after="0" w:line="240" w:lineRule="auto"/>
        <w:rPr>
          <w:rFonts w:ascii="Arial" w:hAnsi="Arial" w:eastAsia="system-ui" w:cs="Arial"/>
          <w:color w:val="000000" w:themeColor="text1"/>
        </w:rPr>
      </w:pPr>
    </w:p>
    <w:p w:rsidRPr="00D43DE3" w:rsidR="00F17903" w:rsidP="00F17903" w:rsidRDefault="4013DA9C" w14:paraId="31356E4F" w14:textId="77777777">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Please note: The Wellbeing Service is not an emergency service. </w:t>
      </w:r>
    </w:p>
    <w:p w:rsidRPr="00D43DE3" w:rsidR="000A6B32" w:rsidP="00F17903" w:rsidRDefault="4013DA9C" w14:paraId="28FB2494" w14:textId="2986BE0B">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If you feel that you are in a crisis, and that you are thinking of seriously harming yourself or ending your life, please speak to your GP immediately or ring the NHS helpline 111 or call the Samaritans on 116 123</w:t>
      </w:r>
    </w:p>
    <w:p w:rsidRPr="00D43DE3" w:rsidR="00F17903" w:rsidP="00F17903" w:rsidRDefault="00F17903" w14:paraId="42F5BE3B" w14:textId="77777777">
      <w:pPr>
        <w:spacing w:after="0" w:line="240" w:lineRule="auto"/>
        <w:rPr>
          <w:rFonts w:ascii="Arial" w:hAnsi="Arial" w:eastAsia="system-ui" w:cs="Arial"/>
          <w:color w:val="000000" w:themeColor="text1"/>
        </w:rPr>
      </w:pPr>
    </w:p>
    <w:p w:rsidRPr="00D43DE3" w:rsidR="000A6B32" w:rsidP="00F17903" w:rsidRDefault="4013DA9C" w14:paraId="5EF53A9C" w14:textId="1A3E6DE0">
      <w:pPr>
        <w:spacing w:after="0" w:line="240" w:lineRule="auto"/>
        <w:rPr>
          <w:rFonts w:ascii="Arial" w:hAnsi="Arial" w:cs="Arial"/>
        </w:rPr>
      </w:pPr>
      <w:r w:rsidRPr="00D43DE3">
        <w:rPr>
          <w:rFonts w:ascii="Arial" w:hAnsi="Arial" w:eastAsia="system-ui" w:cs="Arial"/>
          <w:color w:val="000000" w:themeColor="text1"/>
        </w:rPr>
        <w:t xml:space="preserve">If you have difficulties in filling out the form or would prefer not to do so, please let us know </w:t>
      </w:r>
      <w:hyperlink r:id="rId11">
        <w:r w:rsidRPr="00D43DE3">
          <w:rPr>
            <w:rStyle w:val="Hyperlink"/>
            <w:rFonts w:ascii="Arial" w:hAnsi="Arial" w:eastAsia="system-ui" w:cs="Arial"/>
            <w:color w:val="000000" w:themeColor="text1"/>
          </w:rPr>
          <w:t>wellbeing.ic@uhi.ac.uk</w:t>
        </w:r>
      </w:hyperlink>
      <w:r w:rsidRPr="00D43DE3">
        <w:rPr>
          <w:rFonts w:ascii="Arial" w:hAnsi="Arial" w:eastAsia="system-ui" w:cs="Arial"/>
          <w:color w:val="000000" w:themeColor="text1"/>
        </w:rPr>
        <w:t xml:space="preserve"> </w:t>
      </w:r>
    </w:p>
    <w:p w:rsidRPr="00D43DE3" w:rsidR="000A6B32" w:rsidP="00F17903" w:rsidRDefault="4013DA9C" w14:paraId="3148D2B0" w14:textId="781B9124">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Once you have completed the form you will be offered a wellbeing assessment appointment.</w:t>
      </w:r>
    </w:p>
    <w:p w:rsidRPr="00D43DE3" w:rsidR="000A6B32" w:rsidP="00F17903" w:rsidRDefault="4013DA9C" w14:paraId="03D20735" w14:textId="6DAF8909">
      <w:pPr>
        <w:pStyle w:val="ListParagraph"/>
        <w:numPr>
          <w:ilvl w:val="0"/>
          <w:numId w:val="1"/>
        </w:numPr>
        <w:spacing w:after="0" w:line="240" w:lineRule="auto"/>
        <w:rPr>
          <w:rFonts w:ascii="Arial" w:hAnsi="Arial" w:eastAsia="system-ui" w:cs="Arial"/>
          <w:color w:val="000000" w:themeColor="text1"/>
        </w:rPr>
      </w:pPr>
      <w:r w:rsidRPr="01461F1A" w:rsidR="4013DA9C">
        <w:rPr>
          <w:rFonts w:ascii="Arial" w:hAnsi="Arial" w:eastAsia="system-ui" w:cs="Arial"/>
          <w:color w:val="000000" w:themeColor="text1" w:themeTint="FF" w:themeShade="FF"/>
        </w:rPr>
        <w:t xml:space="preserve">Your first appointment will be an </w:t>
      </w:r>
      <w:commentRangeStart w:id="3"/>
      <w:r w:rsidRPr="01461F1A" w:rsidR="4013DA9C">
        <w:rPr>
          <w:rFonts w:ascii="Arial" w:hAnsi="Arial" w:eastAsia="system-ui" w:cs="Arial"/>
          <w:b w:val="1"/>
          <w:bCs w:val="1"/>
          <w:color w:val="C026D3"/>
          <w:u w:val="single"/>
        </w:rPr>
        <w:t>online assessment</w:t>
      </w:r>
      <w:r w:rsidRPr="01461F1A" w:rsidR="4013DA9C">
        <w:rPr>
          <w:rFonts w:ascii="Arial" w:hAnsi="Arial" w:eastAsia="system-ui" w:cs="Arial"/>
          <w:color w:val="000000" w:themeColor="text1" w:themeTint="FF" w:themeShade="FF"/>
        </w:rPr>
        <w:t xml:space="preserve"> </w:t>
      </w:r>
      <w:commentRangeEnd w:id="3"/>
      <w:r>
        <w:rPr>
          <w:rStyle w:val="CommentReference"/>
        </w:rPr>
        <w:commentReference w:id="3"/>
      </w:r>
      <w:r w:rsidRPr="01461F1A" w:rsidR="4013DA9C">
        <w:rPr>
          <w:rFonts w:ascii="Arial" w:hAnsi="Arial" w:eastAsia="system-ui" w:cs="Arial"/>
          <w:color w:val="000000" w:themeColor="text1" w:themeTint="FF" w:themeShade="FF"/>
        </w:rPr>
        <w:t xml:space="preserve">of your needs and </w:t>
      </w:r>
      <w:r w:rsidRPr="01461F1A" w:rsidR="4013DA9C">
        <w:rPr>
          <w:rFonts w:ascii="Arial" w:hAnsi="Arial" w:eastAsia="system-ui" w:cs="Arial"/>
          <w:color w:val="000000" w:themeColor="text1" w:themeTint="FF" w:themeShade="FF"/>
        </w:rPr>
        <w:t>identifying</w:t>
      </w:r>
      <w:r w:rsidRPr="01461F1A" w:rsidR="4013DA9C">
        <w:rPr>
          <w:rFonts w:ascii="Arial" w:hAnsi="Arial" w:eastAsia="system-ui" w:cs="Arial"/>
          <w:color w:val="000000" w:themeColor="text1" w:themeTint="FF" w:themeShade="FF"/>
        </w:rPr>
        <w:t xml:space="preserve"> the goals that you want to achieve. We will agree a </w:t>
      </w:r>
      <w:r w:rsidRPr="01461F1A" w:rsidR="7F0036D8">
        <w:rPr>
          <w:rFonts w:ascii="Arial" w:hAnsi="Arial" w:eastAsia="system-ui" w:cs="Arial"/>
          <w:color w:val="000000" w:themeColor="text1" w:themeTint="FF" w:themeShade="FF"/>
        </w:rPr>
        <w:t>mental health</w:t>
      </w:r>
      <w:r w:rsidRPr="01461F1A" w:rsidR="4013DA9C">
        <w:rPr>
          <w:rFonts w:ascii="Arial" w:hAnsi="Arial" w:eastAsia="system-ui" w:cs="Arial"/>
          <w:color w:val="000000" w:themeColor="text1" w:themeTint="FF" w:themeShade="FF"/>
        </w:rPr>
        <w:t xml:space="preserve"> plan unique to you and your needs.</w:t>
      </w:r>
    </w:p>
    <w:p w:rsidRPr="00D43DE3" w:rsidR="00F17903" w:rsidP="00F17903" w:rsidRDefault="00F17903" w14:paraId="6A57828B" w14:textId="77777777">
      <w:pPr>
        <w:spacing w:after="0" w:line="240" w:lineRule="auto"/>
        <w:rPr>
          <w:rFonts w:ascii="Arial" w:hAnsi="Arial" w:eastAsia="system-ui" w:cs="Arial"/>
          <w:b/>
          <w:bCs/>
          <w:color w:val="000000" w:themeColor="text1"/>
        </w:rPr>
      </w:pPr>
    </w:p>
    <w:p w:rsidRPr="00D43DE3" w:rsidR="000A6B32" w:rsidP="00F17903" w:rsidRDefault="4013DA9C" w14:paraId="5933AEE9" w14:textId="688FA91C">
      <w:pPr>
        <w:spacing w:after="0" w:line="240" w:lineRule="auto"/>
        <w:rPr>
          <w:rFonts w:ascii="Arial" w:hAnsi="Arial" w:cs="Arial"/>
        </w:rPr>
      </w:pPr>
      <w:r w:rsidRPr="00D43DE3">
        <w:rPr>
          <w:rFonts w:ascii="Arial" w:hAnsi="Arial" w:eastAsia="system-ui" w:cs="Arial"/>
          <w:b/>
          <w:bCs/>
          <w:color w:val="000000" w:themeColor="text1"/>
        </w:rPr>
        <w:t>Confidentiality Summary (a copy of the wider information is available on request)</w:t>
      </w:r>
    </w:p>
    <w:p w:rsidRPr="00D43DE3" w:rsidR="000A6B32" w:rsidP="00F17903" w:rsidRDefault="4013DA9C" w14:paraId="7EE27AD6" w14:textId="63FF01B4">
      <w:pPr>
        <w:spacing w:after="0" w:line="240" w:lineRule="auto"/>
        <w:rPr>
          <w:rFonts w:ascii="Arial" w:hAnsi="Arial" w:cs="Arial"/>
        </w:rPr>
      </w:pPr>
      <w:r w:rsidRPr="00D43DE3">
        <w:rPr>
          <w:rFonts w:ascii="Arial" w:hAnsi="Arial" w:eastAsia="system-ui" w:cs="Arial"/>
          <w:color w:val="000000" w:themeColor="text1"/>
        </w:rPr>
        <w:t>Staff working for the Wellbeing Team will not normally pass on personal information about students (including information on attendance) to anyone outside the Service (including academic staff) subject to the following exceptions:</w:t>
      </w:r>
    </w:p>
    <w:p w:rsidRPr="00D43DE3" w:rsidR="000A6B32" w:rsidP="00F17903" w:rsidRDefault="4013DA9C" w14:paraId="61F8901D" w14:textId="706D5BAD">
      <w:pPr>
        <w:spacing w:after="0" w:line="240" w:lineRule="auto"/>
        <w:rPr>
          <w:rFonts w:ascii="Arial" w:hAnsi="Arial" w:cs="Arial"/>
        </w:rPr>
      </w:pPr>
      <w:r w:rsidRPr="00D43DE3">
        <w:rPr>
          <w:rFonts w:ascii="Arial" w:hAnsi="Arial" w:eastAsia="system-ui" w:cs="Arial"/>
          <w:color w:val="000000" w:themeColor="text1"/>
        </w:rPr>
        <w:t>Where the member of staff has the expressed consent of the client to disclose the information</w:t>
      </w:r>
    </w:p>
    <w:p w:rsidRPr="00D43DE3" w:rsidR="000A6B32" w:rsidP="00F17903" w:rsidRDefault="4013DA9C" w14:paraId="50B2C6DF" w14:textId="2C9E49E2">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If you disclose imminent danger to yourself, or </w:t>
      </w:r>
      <w:proofErr w:type="gramStart"/>
      <w:r w:rsidRPr="00D43DE3">
        <w:rPr>
          <w:rFonts w:ascii="Arial" w:hAnsi="Arial" w:eastAsia="system-ui" w:cs="Arial"/>
          <w:color w:val="000000" w:themeColor="text1"/>
        </w:rPr>
        <w:t>others</w:t>
      </w:r>
      <w:proofErr w:type="gramEnd"/>
    </w:p>
    <w:p w:rsidRPr="00D43DE3" w:rsidR="000A6B32" w:rsidP="00F17903" w:rsidRDefault="4013DA9C" w14:paraId="02BADDE7" w14:textId="76DCAF21">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if you disclose information about serious criminal activity</w:t>
      </w:r>
    </w:p>
    <w:p w:rsidRPr="00D43DE3" w:rsidR="000A6B32" w:rsidP="00F17903" w:rsidRDefault="4013DA9C" w14:paraId="5101BB66" w14:textId="4EBAFF71">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lastRenderedPageBreak/>
        <w:t xml:space="preserve">if someone referred </w:t>
      </w:r>
      <w:r w:rsidRPr="00D43DE3" w:rsidR="0745F9D4">
        <w:rPr>
          <w:rFonts w:ascii="Arial" w:hAnsi="Arial" w:eastAsia="system-ui" w:cs="Arial"/>
          <w:color w:val="000000" w:themeColor="text1"/>
        </w:rPr>
        <w:t>you,</w:t>
      </w:r>
      <w:r w:rsidRPr="00D43DE3">
        <w:rPr>
          <w:rFonts w:ascii="Arial" w:hAnsi="Arial" w:eastAsia="system-ui" w:cs="Arial"/>
          <w:color w:val="000000" w:themeColor="text1"/>
        </w:rPr>
        <w:t xml:space="preserve"> we </w:t>
      </w:r>
      <w:bookmarkStart w:name="_Int_YAjYZPlV" w:id="4"/>
      <w:proofErr w:type="gramStart"/>
      <w:r w:rsidRPr="00D43DE3">
        <w:rPr>
          <w:rFonts w:ascii="Arial" w:hAnsi="Arial" w:eastAsia="system-ui" w:cs="Arial"/>
          <w:color w:val="000000" w:themeColor="text1"/>
        </w:rPr>
        <w:t>will</w:t>
      </w:r>
      <w:bookmarkEnd w:id="4"/>
      <w:proofErr w:type="gramEnd"/>
      <w:r w:rsidRPr="00D43DE3">
        <w:rPr>
          <w:rFonts w:ascii="Arial" w:hAnsi="Arial" w:eastAsia="system-ui" w:cs="Arial"/>
          <w:color w:val="000000" w:themeColor="text1"/>
        </w:rPr>
        <w:t xml:space="preserve"> confirm attendance at the initial appointment</w:t>
      </w:r>
    </w:p>
    <w:p w:rsidRPr="00D43DE3" w:rsidR="000A6B32" w:rsidP="00F17903" w:rsidRDefault="4013DA9C" w14:paraId="50CE12A0" w14:textId="29AE492B">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if you have agreed to your engagement being passed on as part of a support to study process</w:t>
      </w:r>
    </w:p>
    <w:p w:rsidRPr="00D43DE3" w:rsidR="00F17903" w:rsidP="00F17903" w:rsidRDefault="00F17903" w14:paraId="0F8549A6" w14:textId="77777777">
      <w:pPr>
        <w:spacing w:after="0" w:line="240" w:lineRule="auto"/>
        <w:rPr>
          <w:rFonts w:ascii="Arial" w:hAnsi="Arial" w:eastAsia="system-ui" w:cs="Arial"/>
          <w:color w:val="000000" w:themeColor="text1"/>
        </w:rPr>
      </w:pPr>
    </w:p>
    <w:p w:rsidRPr="00D43DE3" w:rsidR="000A6B32" w:rsidP="00F17903" w:rsidRDefault="4013DA9C" w14:paraId="3C1D4163" w14:textId="3A37F380">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In any of these circumstances the team member will normally encourage you to pass on information to the relevant person/agency. If there is no indication that this has happened, or is likely to happen, or if the crisis or danger is sufficiently acute, the staff member may pass on the information directly for example to your GP or the emergency services.</w:t>
      </w:r>
    </w:p>
    <w:p w:rsidRPr="00D43DE3" w:rsidR="00F17903" w:rsidP="00F17903" w:rsidRDefault="00F17903" w14:paraId="1914A37F" w14:textId="77777777">
      <w:pPr>
        <w:spacing w:after="0" w:line="240" w:lineRule="auto"/>
        <w:rPr>
          <w:rFonts w:ascii="Arial" w:hAnsi="Arial" w:cs="Arial"/>
        </w:rPr>
      </w:pPr>
    </w:p>
    <w:p w:rsidRPr="00D43DE3" w:rsidR="000A6B32" w:rsidP="00F17903" w:rsidRDefault="4013DA9C" w14:paraId="0852AD84" w14:textId="46838E14">
      <w:pPr>
        <w:spacing w:after="0" w:line="240" w:lineRule="auto"/>
        <w:rPr>
          <w:rFonts w:ascii="Arial" w:hAnsi="Arial" w:eastAsia="system-ui" w:cs="Arial"/>
          <w:color w:val="000000" w:themeColor="text1"/>
        </w:rPr>
      </w:pPr>
      <w:r w:rsidRPr="00D43DE3">
        <w:rPr>
          <w:rFonts w:ascii="Arial" w:hAnsi="Arial" w:eastAsia="system-ui" w:cs="Arial"/>
          <w:i/>
          <w:iCs/>
          <w:color w:val="000000" w:themeColor="text1"/>
        </w:rPr>
        <w:t xml:space="preserve">Consent to disclose information will be sought from the student, </w:t>
      </w:r>
      <w:bookmarkStart w:name="_Int_Er8x7vVQ" w:id="5"/>
      <w:proofErr w:type="gramStart"/>
      <w:r w:rsidRPr="00D43DE3">
        <w:rPr>
          <w:rFonts w:ascii="Arial" w:hAnsi="Arial" w:eastAsia="system-ui" w:cs="Arial"/>
          <w:i/>
          <w:iCs/>
          <w:color w:val="000000" w:themeColor="text1"/>
        </w:rPr>
        <w:t>if at all possible</w:t>
      </w:r>
      <w:bookmarkEnd w:id="5"/>
      <w:proofErr w:type="gramEnd"/>
      <w:r w:rsidRPr="00D43DE3">
        <w:rPr>
          <w:rFonts w:ascii="Arial" w:hAnsi="Arial" w:eastAsia="system-ui" w:cs="Arial"/>
          <w:color w:val="000000" w:themeColor="text1"/>
        </w:rPr>
        <w:t>.</w:t>
      </w:r>
    </w:p>
    <w:p w:rsidRPr="00D43DE3" w:rsidR="00F17903" w:rsidP="00F17903" w:rsidRDefault="00F17903" w14:paraId="35B625AF" w14:textId="77777777">
      <w:pPr>
        <w:spacing w:after="0" w:line="240" w:lineRule="auto"/>
        <w:rPr>
          <w:rFonts w:ascii="Arial" w:hAnsi="Arial" w:eastAsia="system-ui" w:cs="Arial"/>
          <w:color w:val="000000" w:themeColor="text1"/>
        </w:rPr>
      </w:pPr>
    </w:p>
    <w:p w:rsidRPr="00D43DE3" w:rsidR="000A6B32" w:rsidP="00F17903" w:rsidRDefault="4013DA9C" w14:paraId="715DECFF" w14:textId="1396C7DD">
      <w:pPr>
        <w:spacing w:after="0" w:line="240" w:lineRule="auto"/>
        <w:rPr>
          <w:rFonts w:ascii="Arial" w:hAnsi="Arial" w:cs="Arial"/>
        </w:rPr>
      </w:pPr>
      <w:r w:rsidRPr="00D43DE3">
        <w:rPr>
          <w:rFonts w:ascii="Arial" w:hAnsi="Arial" w:eastAsia="system-ui" w:cs="Arial"/>
          <w:b/>
          <w:bCs/>
          <w:color w:val="000000" w:themeColor="text1"/>
        </w:rPr>
        <w:t>Our Commitment to You</w:t>
      </w:r>
    </w:p>
    <w:p w:rsidRPr="00D43DE3" w:rsidR="000A6B32" w:rsidP="00F17903" w:rsidRDefault="4013DA9C" w14:paraId="48EBD3E2" w14:textId="04009DCE">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We aim to offer appointments as quickly as </w:t>
      </w:r>
      <w:r w:rsidRPr="00D43DE3" w:rsidR="039CC96B">
        <w:rPr>
          <w:rFonts w:ascii="Arial" w:hAnsi="Arial" w:eastAsia="system-ui" w:cs="Arial"/>
          <w:color w:val="000000" w:themeColor="text1"/>
        </w:rPr>
        <w:t>possible,</w:t>
      </w:r>
      <w:r w:rsidRPr="00D43DE3">
        <w:rPr>
          <w:rFonts w:ascii="Arial" w:hAnsi="Arial" w:eastAsia="system-ui" w:cs="Arial"/>
          <w:color w:val="000000" w:themeColor="text1"/>
        </w:rPr>
        <w:t xml:space="preserve"> and we recommend that you take the first appointment we can offer you.</w:t>
      </w:r>
    </w:p>
    <w:p w:rsidRPr="00D43DE3" w:rsidR="000A6B32" w:rsidP="00F17903" w:rsidRDefault="4013DA9C" w14:paraId="4D0395F9" w14:textId="1288DA31">
      <w:pPr>
        <w:pStyle w:val="ListParagraph"/>
        <w:numPr>
          <w:ilvl w:val="0"/>
          <w:numId w:val="1"/>
        </w:numPr>
        <w:spacing w:after="0" w:line="240" w:lineRule="auto"/>
        <w:rPr>
          <w:rFonts w:ascii="Arial" w:hAnsi="Arial" w:eastAsia="system-ui" w:cs="Arial"/>
          <w:color w:val="000000" w:themeColor="text1"/>
        </w:rPr>
      </w:pPr>
      <w:r w:rsidRPr="6B68B70A" w:rsidR="4013DA9C">
        <w:rPr>
          <w:rFonts w:ascii="Arial" w:hAnsi="Arial" w:eastAsia="system-ui" w:cs="Arial"/>
          <w:color w:val="000000" w:themeColor="text1" w:themeTint="FF" w:themeShade="FF"/>
        </w:rPr>
        <w:t>Declining an appointment may mean that you will have an extended wait for a future appointment to become available. At peak times, the wait may be up to 2 or 3 weeks for your first appointment. Please accept our apologies for this wait</w:t>
      </w:r>
      <w:r w:rsidRPr="6B68B70A" w:rsidR="1EF3CE69">
        <w:rPr>
          <w:rFonts w:ascii="Arial" w:hAnsi="Arial" w:eastAsia="system-ui" w:cs="Arial"/>
          <w:color w:val="000000" w:themeColor="text1" w:themeTint="FF" w:themeShade="FF"/>
        </w:rPr>
        <w:t xml:space="preserve">. </w:t>
      </w:r>
    </w:p>
    <w:p w:rsidRPr="00D43DE3" w:rsidR="000A6B32" w:rsidP="00F17903" w:rsidRDefault="4013DA9C" w14:paraId="408F175A" w14:textId="627657A3">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If you need to cancel your appointment, please give us as much notice as possible.</w:t>
      </w:r>
    </w:p>
    <w:p w:rsidRPr="00D43DE3" w:rsidR="000A6B32" w:rsidP="00F17903" w:rsidRDefault="4013DA9C" w14:paraId="6CF65A39" w14:textId="5E231012">
      <w:pPr>
        <w:pStyle w:val="ListParagraph"/>
        <w:numPr>
          <w:ilvl w:val="0"/>
          <w:numId w:val="1"/>
        </w:num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Please note that all appointments will be notified by email. Please check your inbox. Make sure you have the </w:t>
      </w:r>
      <w:bookmarkStart w:name="_Int_Q2xV23Yi" w:id="7"/>
      <w:proofErr w:type="spellStart"/>
      <w:r w:rsidRPr="00D43DE3">
        <w:rPr>
          <w:rFonts w:ascii="Arial" w:hAnsi="Arial" w:eastAsia="system-ui" w:cs="Arial"/>
          <w:color w:val="000000" w:themeColor="text1"/>
        </w:rPr>
        <w:t>MyDay</w:t>
      </w:r>
      <w:bookmarkEnd w:id="7"/>
      <w:proofErr w:type="spellEnd"/>
      <w:r w:rsidRPr="00D43DE3">
        <w:rPr>
          <w:rFonts w:ascii="Arial" w:hAnsi="Arial" w:eastAsia="system-ui" w:cs="Arial"/>
          <w:color w:val="000000" w:themeColor="text1"/>
        </w:rPr>
        <w:t xml:space="preserve"> App or access to your emails</w:t>
      </w:r>
      <w:r w:rsidRPr="00D43DE3" w:rsidR="3CF396D8">
        <w:rPr>
          <w:rFonts w:ascii="Arial" w:hAnsi="Arial" w:eastAsia="system-ui" w:cs="Arial"/>
          <w:color w:val="000000" w:themeColor="text1"/>
        </w:rPr>
        <w:t xml:space="preserve">. </w:t>
      </w:r>
    </w:p>
    <w:p w:rsidRPr="00D43DE3" w:rsidR="00F17903" w:rsidP="00F17903" w:rsidRDefault="00F17903" w14:paraId="02586C02" w14:textId="77777777">
      <w:pPr>
        <w:pStyle w:val="ListParagraph"/>
        <w:spacing w:after="0" w:line="240" w:lineRule="auto"/>
        <w:rPr>
          <w:rFonts w:ascii="Arial" w:hAnsi="Arial" w:eastAsia="system-ui" w:cs="Arial"/>
          <w:color w:val="000000" w:themeColor="text1"/>
        </w:rPr>
      </w:pPr>
    </w:p>
    <w:p w:rsidRPr="00D43DE3" w:rsidR="000A6B32" w:rsidP="00F17903" w:rsidRDefault="4013DA9C" w14:paraId="2E9B358D" w14:textId="54ADDE4C">
      <w:pPr>
        <w:pStyle w:val="Heading2"/>
        <w:spacing w:before="0" w:after="0" w:line="240" w:lineRule="auto"/>
        <w:rPr>
          <w:rFonts w:ascii="Arial" w:hAnsi="Arial" w:cs="Arial"/>
          <w:sz w:val="24"/>
          <w:szCs w:val="24"/>
        </w:rPr>
      </w:pPr>
      <w:r w:rsidRPr="00D43DE3">
        <w:rPr>
          <w:rFonts w:ascii="Arial" w:hAnsi="Arial" w:cs="Arial"/>
          <w:sz w:val="24"/>
          <w:szCs w:val="24"/>
        </w:rPr>
        <w:t>registration</w:t>
      </w:r>
    </w:p>
    <w:p w:rsidRPr="00D43DE3" w:rsidR="000A6B32" w:rsidP="00F17903" w:rsidRDefault="4013DA9C" w14:paraId="706D62A8" w14:textId="0CD723D1">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1.prefered name</w:t>
      </w:r>
      <w:r w:rsidRPr="00D43DE3" w:rsidR="72A2473F">
        <w:rPr>
          <w:rFonts w:ascii="Arial" w:hAnsi="Arial" w:eastAsia="system-ui" w:cs="Arial"/>
          <w:color w:val="000000" w:themeColor="text1"/>
        </w:rPr>
        <w:t xml:space="preserve"> (required)</w:t>
      </w:r>
    </w:p>
    <w:p w:rsidRPr="00D43DE3" w:rsidR="00F17903" w:rsidP="00F17903" w:rsidRDefault="00F17903" w14:paraId="0E7DD983" w14:textId="77777777">
      <w:pPr>
        <w:spacing w:after="0" w:line="240" w:lineRule="auto"/>
        <w:rPr>
          <w:rFonts w:ascii="Arial" w:hAnsi="Arial" w:eastAsia="system-ui" w:cs="Arial"/>
          <w:color w:val="000000" w:themeColor="text1"/>
        </w:rPr>
      </w:pPr>
    </w:p>
    <w:p w:rsidRPr="00D43DE3" w:rsidR="000A6B32" w:rsidP="00F17903" w:rsidRDefault="4013DA9C" w14:paraId="58A07527" w14:textId="374DBA11">
      <w:pPr>
        <w:spacing w:after="0" w:line="240" w:lineRule="auto"/>
        <w:rPr>
          <w:rFonts w:ascii="Arial" w:hAnsi="Arial" w:cs="Arial"/>
        </w:rPr>
      </w:pPr>
      <w:r w:rsidRPr="00D43DE3">
        <w:rPr>
          <w:rFonts w:ascii="Arial" w:hAnsi="Arial" w:eastAsia="system-ui" w:cs="Arial"/>
          <w:color w:val="000000" w:themeColor="text1"/>
        </w:rPr>
        <w:t xml:space="preserve">2.Preferred pronoun </w:t>
      </w:r>
    </w:p>
    <w:p w:rsidRPr="00D43DE3" w:rsidR="000A6B32" w:rsidP="00F17903" w:rsidRDefault="4013DA9C" w14:paraId="7DF77F3B" w14:textId="7192A3DB">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he / him</w:t>
      </w:r>
      <w:r w:rsidRPr="00D43DE3" w:rsidR="00F17903">
        <w:rPr>
          <w:rFonts w:ascii="Arial" w:hAnsi="Arial" w:cs="Arial"/>
        </w:rPr>
        <w:t xml:space="preserve">     </w:t>
      </w:r>
      <w:r w:rsidRPr="00D43DE3">
        <w:rPr>
          <w:rFonts w:ascii="Arial" w:hAnsi="Arial" w:eastAsia="system-ui" w:cs="Arial"/>
          <w:color w:val="000000" w:themeColor="text1"/>
        </w:rPr>
        <w:t>she / her</w:t>
      </w:r>
      <w:r w:rsidRPr="00D43DE3" w:rsidR="00F17903">
        <w:rPr>
          <w:rFonts w:ascii="Arial" w:hAnsi="Arial" w:cs="Arial"/>
        </w:rPr>
        <w:t xml:space="preserve">     </w:t>
      </w:r>
      <w:r w:rsidRPr="00D43DE3">
        <w:rPr>
          <w:rFonts w:ascii="Arial" w:hAnsi="Arial" w:eastAsia="system-ui" w:cs="Arial"/>
          <w:color w:val="000000" w:themeColor="text1"/>
        </w:rPr>
        <w:t>they / them</w:t>
      </w:r>
      <w:r w:rsidRPr="00D43DE3" w:rsidR="00F17903">
        <w:rPr>
          <w:rFonts w:ascii="Arial" w:hAnsi="Arial" w:cs="Arial"/>
        </w:rPr>
        <w:t xml:space="preserve">     </w:t>
      </w:r>
      <w:r w:rsidRPr="00D43DE3">
        <w:rPr>
          <w:rFonts w:ascii="Arial" w:hAnsi="Arial" w:eastAsia="system-ui" w:cs="Arial"/>
          <w:color w:val="000000" w:themeColor="text1"/>
        </w:rPr>
        <w:t>no preference</w:t>
      </w:r>
      <w:r w:rsidRPr="00D43DE3" w:rsidR="00F17903">
        <w:rPr>
          <w:rFonts w:ascii="Arial" w:hAnsi="Arial" w:cs="Arial"/>
        </w:rPr>
        <w:t xml:space="preserve">      </w:t>
      </w:r>
      <w:r w:rsidRPr="00D43DE3">
        <w:rPr>
          <w:rFonts w:ascii="Arial" w:hAnsi="Arial" w:eastAsia="system-ui" w:cs="Arial"/>
          <w:color w:val="000000" w:themeColor="text1"/>
        </w:rPr>
        <w:t>other</w:t>
      </w:r>
    </w:p>
    <w:p w:rsidRPr="00D43DE3" w:rsidR="00F17903" w:rsidP="00F17903" w:rsidRDefault="00F17903" w14:paraId="53707109" w14:textId="77777777">
      <w:pPr>
        <w:spacing w:after="0" w:line="240" w:lineRule="auto"/>
        <w:rPr>
          <w:rFonts w:ascii="Arial" w:hAnsi="Arial" w:cs="Arial"/>
        </w:rPr>
      </w:pPr>
    </w:p>
    <w:p w:rsidRPr="00D43DE3" w:rsidR="000A6B32" w:rsidP="00F17903" w:rsidRDefault="4013DA9C" w14:paraId="70BEED43" w14:textId="0A2FB4DE">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3.course name </w:t>
      </w:r>
    </w:p>
    <w:p w:rsidRPr="00D43DE3" w:rsidR="00F17903" w:rsidP="00F17903" w:rsidRDefault="00F17903" w14:paraId="5FD1EBBB" w14:textId="77777777">
      <w:pPr>
        <w:spacing w:after="0" w:line="240" w:lineRule="auto"/>
        <w:rPr>
          <w:rFonts w:ascii="Arial" w:hAnsi="Arial" w:cs="Arial"/>
        </w:rPr>
      </w:pPr>
    </w:p>
    <w:p w:rsidRPr="00D43DE3" w:rsidR="000A6B32" w:rsidP="00F17903" w:rsidRDefault="4013DA9C" w14:paraId="446F696E" w14:textId="5AA8221E">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4.mobile contact number </w:t>
      </w:r>
      <w:r w:rsidRPr="00D43DE3" w:rsidR="00F17903">
        <w:rPr>
          <w:rFonts w:ascii="Arial" w:hAnsi="Arial" w:eastAsia="system-ui" w:cs="Arial"/>
          <w:color w:val="000000" w:themeColor="text1"/>
        </w:rPr>
        <w:t>(required)</w:t>
      </w:r>
    </w:p>
    <w:p w:rsidRPr="00D43DE3" w:rsidR="00F17903" w:rsidP="00F17903" w:rsidRDefault="00F17903" w14:paraId="316365AB" w14:textId="77777777">
      <w:pPr>
        <w:spacing w:after="0" w:line="240" w:lineRule="auto"/>
        <w:rPr>
          <w:rFonts w:ascii="Arial" w:hAnsi="Arial" w:cs="Arial"/>
        </w:rPr>
      </w:pPr>
    </w:p>
    <w:p w:rsidRPr="00D43DE3" w:rsidR="000A6B32" w:rsidP="00F17903" w:rsidRDefault="4013DA9C" w14:paraId="0E54B558" w14:textId="24E305A6">
      <w:pPr>
        <w:spacing w:after="0" w:line="240" w:lineRule="auto"/>
        <w:rPr>
          <w:rFonts w:ascii="Arial" w:hAnsi="Arial" w:cs="Arial"/>
        </w:rPr>
      </w:pPr>
      <w:r w:rsidRPr="00D43DE3">
        <w:rPr>
          <w:rFonts w:ascii="Arial" w:hAnsi="Arial" w:eastAsia="system-ui" w:cs="Arial"/>
          <w:color w:val="000000" w:themeColor="text1"/>
        </w:rPr>
        <w:t>5.May we leave a voicemail if required</w:t>
      </w:r>
    </w:p>
    <w:p w:rsidRPr="00D43DE3" w:rsidR="000A6B32" w:rsidP="00F17903" w:rsidRDefault="00F17903" w14:paraId="07E9A028" w14:textId="4AB43291">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Y</w:t>
      </w:r>
      <w:r w:rsidRPr="00D43DE3" w:rsidR="4013DA9C">
        <w:rPr>
          <w:rFonts w:ascii="Arial" w:hAnsi="Arial" w:eastAsia="system-ui" w:cs="Arial"/>
          <w:color w:val="000000" w:themeColor="text1"/>
        </w:rPr>
        <w:t>es</w:t>
      </w:r>
      <w:r w:rsidRPr="00D43DE3">
        <w:rPr>
          <w:rFonts w:ascii="Arial" w:hAnsi="Arial" w:cs="Arial"/>
        </w:rPr>
        <w:t xml:space="preserve"> or </w:t>
      </w:r>
      <w:proofErr w:type="gramStart"/>
      <w:r w:rsidRPr="00D43DE3" w:rsidR="4013DA9C">
        <w:rPr>
          <w:rFonts w:ascii="Arial" w:hAnsi="Arial" w:eastAsia="system-ui" w:cs="Arial"/>
          <w:color w:val="000000" w:themeColor="text1"/>
        </w:rPr>
        <w:t>no</w:t>
      </w:r>
      <w:proofErr w:type="gramEnd"/>
    </w:p>
    <w:p w:rsidRPr="00D43DE3" w:rsidR="00F17903" w:rsidP="00F17903" w:rsidRDefault="00F17903" w14:paraId="0A223A88" w14:textId="77777777">
      <w:pPr>
        <w:spacing w:after="0" w:line="240" w:lineRule="auto"/>
        <w:rPr>
          <w:rFonts w:ascii="Arial" w:hAnsi="Arial" w:cs="Arial"/>
        </w:rPr>
      </w:pPr>
    </w:p>
    <w:p w:rsidRPr="00D43DE3" w:rsidR="000A6B32" w:rsidP="00F17903" w:rsidRDefault="4013DA9C" w14:paraId="2DBDA587" w14:textId="3C7BF3DA">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6.student number </w:t>
      </w:r>
      <w:r w:rsidRPr="00D43DE3" w:rsidR="00F17903">
        <w:rPr>
          <w:rFonts w:ascii="Arial" w:hAnsi="Arial" w:eastAsia="system-ui" w:cs="Arial"/>
          <w:color w:val="000000" w:themeColor="text1"/>
        </w:rPr>
        <w:t>(required)</w:t>
      </w:r>
    </w:p>
    <w:p w:rsidRPr="00D43DE3" w:rsidR="00F17903" w:rsidP="00F17903" w:rsidRDefault="00F17903" w14:paraId="5D0512FB" w14:textId="77777777">
      <w:pPr>
        <w:spacing w:after="0" w:line="240" w:lineRule="auto"/>
        <w:rPr>
          <w:rFonts w:ascii="Arial" w:hAnsi="Arial" w:cs="Arial"/>
        </w:rPr>
      </w:pPr>
    </w:p>
    <w:p w:rsidRPr="00D43DE3" w:rsidR="000A6B32" w:rsidP="00F17903" w:rsidRDefault="4013DA9C" w14:paraId="71C3969E" w14:textId="6D13D536">
      <w:pPr>
        <w:spacing w:after="0" w:line="240" w:lineRule="auto"/>
        <w:rPr>
          <w:rFonts w:ascii="Arial" w:hAnsi="Arial" w:cs="Arial"/>
        </w:rPr>
      </w:pPr>
      <w:r w:rsidRPr="00D43DE3">
        <w:rPr>
          <w:rFonts w:ascii="Arial" w:hAnsi="Arial" w:eastAsia="system-ui" w:cs="Arial"/>
          <w:color w:val="000000" w:themeColor="text1"/>
        </w:rPr>
        <w:t>7.How do you identify your gender?</w:t>
      </w:r>
    </w:p>
    <w:p w:rsidRPr="00D43DE3" w:rsidR="000A6B32" w:rsidP="00F17903" w:rsidRDefault="4013DA9C" w14:paraId="4D880C3C" w14:textId="42254D6E">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non-binary</w:t>
      </w:r>
      <w:r w:rsidRPr="00D43DE3" w:rsidR="00841450">
        <w:rPr>
          <w:rFonts w:ascii="Arial" w:hAnsi="Arial" w:cs="Arial"/>
        </w:rPr>
        <w:t xml:space="preserve"> / </w:t>
      </w:r>
      <w:r w:rsidRPr="00D43DE3">
        <w:rPr>
          <w:rFonts w:ascii="Arial" w:hAnsi="Arial" w:eastAsia="system-ui" w:cs="Arial"/>
          <w:color w:val="000000" w:themeColor="text1"/>
        </w:rPr>
        <w:t>prefer not to say</w:t>
      </w:r>
      <w:r w:rsidRPr="00D43DE3" w:rsidR="00841450">
        <w:rPr>
          <w:rFonts w:ascii="Arial" w:hAnsi="Arial" w:cs="Arial"/>
        </w:rPr>
        <w:t xml:space="preserve"> / </w:t>
      </w:r>
      <w:r w:rsidRPr="00D43DE3">
        <w:rPr>
          <w:rFonts w:ascii="Arial" w:hAnsi="Arial" w:eastAsia="system-ui" w:cs="Arial"/>
          <w:color w:val="000000" w:themeColor="text1"/>
        </w:rPr>
        <w:t>female</w:t>
      </w:r>
      <w:r w:rsidRPr="00D43DE3" w:rsidR="00841450">
        <w:rPr>
          <w:rFonts w:ascii="Arial" w:hAnsi="Arial" w:cs="Arial"/>
        </w:rPr>
        <w:t xml:space="preserve"> / </w:t>
      </w:r>
      <w:r w:rsidRPr="00D43DE3">
        <w:rPr>
          <w:rFonts w:ascii="Arial" w:hAnsi="Arial" w:eastAsia="system-ui" w:cs="Arial"/>
          <w:color w:val="000000" w:themeColor="text1"/>
        </w:rPr>
        <w:t>male</w:t>
      </w:r>
      <w:r w:rsidRPr="00D43DE3" w:rsidR="00841450">
        <w:rPr>
          <w:rFonts w:ascii="Arial" w:hAnsi="Arial" w:cs="Arial"/>
        </w:rPr>
        <w:t xml:space="preserve"> / </w:t>
      </w:r>
      <w:r w:rsidRPr="00D43DE3">
        <w:rPr>
          <w:rFonts w:ascii="Arial" w:hAnsi="Arial" w:eastAsia="system-ui" w:cs="Arial"/>
          <w:color w:val="000000" w:themeColor="text1"/>
        </w:rPr>
        <w:t xml:space="preserve">another </w:t>
      </w:r>
      <w:proofErr w:type="gramStart"/>
      <w:r w:rsidRPr="00D43DE3">
        <w:rPr>
          <w:rFonts w:ascii="Arial" w:hAnsi="Arial" w:eastAsia="system-ui" w:cs="Arial"/>
          <w:color w:val="000000" w:themeColor="text1"/>
        </w:rPr>
        <w:t>way</w:t>
      </w:r>
      <w:proofErr w:type="gramEnd"/>
    </w:p>
    <w:p w:rsidRPr="00D43DE3" w:rsidR="00841450" w:rsidP="00F17903" w:rsidRDefault="00841450" w14:paraId="3C06DAF9" w14:textId="77777777">
      <w:pPr>
        <w:spacing w:after="0" w:line="240" w:lineRule="auto"/>
        <w:rPr>
          <w:rFonts w:ascii="Arial" w:hAnsi="Arial" w:cs="Arial"/>
        </w:rPr>
      </w:pPr>
    </w:p>
    <w:p w:rsidRPr="00D43DE3" w:rsidR="000A6B32" w:rsidP="00F17903" w:rsidRDefault="4013DA9C" w14:paraId="5CF6D359" w14:textId="043AF90C">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8.date of birth </w:t>
      </w:r>
    </w:p>
    <w:p w:rsidRPr="00D43DE3" w:rsidR="00841450" w:rsidP="00F17903" w:rsidRDefault="00841450" w14:paraId="431A75B7" w14:textId="77777777">
      <w:pPr>
        <w:spacing w:after="0" w:line="240" w:lineRule="auto"/>
        <w:rPr>
          <w:rFonts w:ascii="Arial" w:hAnsi="Arial" w:cs="Arial"/>
        </w:rPr>
      </w:pPr>
    </w:p>
    <w:p w:rsidRPr="00D43DE3" w:rsidR="000A6B32" w:rsidP="00F17903" w:rsidRDefault="4013DA9C" w14:paraId="6C22C7A0" w14:textId="5471150D">
      <w:pPr>
        <w:spacing w:after="0" w:line="240" w:lineRule="auto"/>
        <w:rPr>
          <w:rFonts w:ascii="Arial" w:hAnsi="Arial" w:cs="Arial"/>
        </w:rPr>
      </w:pPr>
      <w:r w:rsidRPr="00D43DE3">
        <w:rPr>
          <w:rFonts w:ascii="Arial" w:hAnsi="Arial" w:eastAsia="system-ui" w:cs="Arial"/>
          <w:color w:val="000000" w:themeColor="text1"/>
        </w:rPr>
        <w:t xml:space="preserve">9.Can we send you details of wellbeing services or events throughout the year </w:t>
      </w:r>
    </w:p>
    <w:p w:rsidRPr="00D43DE3" w:rsidR="000A6B32" w:rsidP="00F17903" w:rsidRDefault="00841450" w14:paraId="54F06FC4" w14:textId="7FBD9E04">
      <w:pPr>
        <w:spacing w:after="0" w:line="240" w:lineRule="auto"/>
        <w:rPr>
          <w:rFonts w:ascii="Arial" w:hAnsi="Arial" w:cs="Arial"/>
        </w:rPr>
      </w:pPr>
      <w:r w:rsidRPr="00D43DE3">
        <w:rPr>
          <w:rFonts w:ascii="Arial" w:hAnsi="Arial" w:eastAsia="system-ui" w:cs="Arial"/>
          <w:color w:val="000000" w:themeColor="text1"/>
        </w:rPr>
        <w:lastRenderedPageBreak/>
        <w:t>Y</w:t>
      </w:r>
      <w:r w:rsidRPr="00D43DE3" w:rsidR="4013DA9C">
        <w:rPr>
          <w:rFonts w:ascii="Arial" w:hAnsi="Arial" w:eastAsia="system-ui" w:cs="Arial"/>
          <w:color w:val="000000" w:themeColor="text1"/>
        </w:rPr>
        <w:t>es</w:t>
      </w:r>
      <w:r w:rsidRPr="00D43DE3">
        <w:rPr>
          <w:rFonts w:ascii="Arial" w:hAnsi="Arial" w:cs="Arial"/>
        </w:rPr>
        <w:t xml:space="preserve"> or </w:t>
      </w:r>
      <w:proofErr w:type="gramStart"/>
      <w:r w:rsidRPr="00D43DE3" w:rsidR="4013DA9C">
        <w:rPr>
          <w:rFonts w:ascii="Arial" w:hAnsi="Arial" w:eastAsia="system-ui" w:cs="Arial"/>
          <w:color w:val="000000" w:themeColor="text1"/>
        </w:rPr>
        <w:t>no</w:t>
      </w:r>
      <w:proofErr w:type="gramEnd"/>
    </w:p>
    <w:p w:rsidRPr="00D43DE3" w:rsidR="00841450" w:rsidP="00F17903" w:rsidRDefault="00841450" w14:paraId="1F1D042A" w14:textId="77777777">
      <w:pPr>
        <w:spacing w:after="0" w:line="240" w:lineRule="auto"/>
        <w:rPr>
          <w:rFonts w:ascii="Arial" w:hAnsi="Arial" w:eastAsia="system-ui" w:cs="Arial"/>
          <w:color w:val="000000" w:themeColor="text1"/>
        </w:rPr>
      </w:pPr>
    </w:p>
    <w:p w:rsidRPr="00D43DE3" w:rsidR="000A6B32" w:rsidP="01461F1A" w:rsidRDefault="4013DA9C" w14:paraId="2679B4C7" w14:textId="079FB0C7">
      <w:pPr>
        <w:spacing w:after="0" w:line="240" w:lineRule="auto"/>
        <w:rPr>
          <w:rFonts w:ascii="Arial" w:hAnsi="Arial" w:eastAsia="system-ui" w:cs="Arial"/>
          <w:color w:val="000000" w:themeColor="text1" w:themeTint="FF" w:themeShade="FF"/>
        </w:rPr>
      </w:pPr>
      <w:r w:rsidRPr="01461F1A" w:rsidR="4013DA9C">
        <w:rPr>
          <w:rFonts w:ascii="Arial" w:hAnsi="Arial" w:eastAsia="system-ui" w:cs="Arial"/>
          <w:color w:val="000000" w:themeColor="text1" w:themeTint="FF" w:themeShade="FF"/>
        </w:rPr>
        <w:t>10.</w:t>
      </w:r>
      <w:r w:rsidRPr="01461F1A" w:rsidR="38674904">
        <w:rPr>
          <w:rFonts w:ascii="Arial" w:hAnsi="Arial" w:eastAsia="system-ui" w:cs="Arial"/>
          <w:color w:val="000000" w:themeColor="text1" w:themeTint="FF" w:themeShade="FF"/>
        </w:rPr>
        <w:t>Role</w:t>
      </w:r>
      <w:r w:rsidRPr="01461F1A" w:rsidR="4013DA9C">
        <w:rPr>
          <w:rFonts w:ascii="Arial" w:hAnsi="Arial" w:eastAsia="system-ui" w:cs="Arial"/>
          <w:color w:val="000000" w:themeColor="text1" w:themeTint="FF" w:themeShade="FF"/>
        </w:rPr>
        <w:t xml:space="preserve"> of person who referred you to your wellbeing consultation (if any):</w:t>
      </w:r>
    </w:p>
    <w:p w:rsidRPr="00D43DE3" w:rsidR="000A6B32" w:rsidP="00F17903" w:rsidRDefault="4013DA9C" w14:paraId="032B8230" w14:textId="7C088B10">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PDA</w:t>
      </w:r>
      <w:r w:rsidRPr="00D43DE3" w:rsidR="00841450">
        <w:rPr>
          <w:rFonts w:ascii="Arial" w:hAnsi="Arial" w:cs="Arial"/>
        </w:rPr>
        <w:t xml:space="preserve"> / </w:t>
      </w:r>
      <w:r w:rsidRPr="00D43DE3">
        <w:rPr>
          <w:rFonts w:ascii="Arial" w:hAnsi="Arial" w:eastAsia="system-ui" w:cs="Arial"/>
          <w:color w:val="000000" w:themeColor="text1"/>
        </w:rPr>
        <w:t>ESA</w:t>
      </w:r>
      <w:r w:rsidRPr="00D43DE3" w:rsidR="00841450">
        <w:rPr>
          <w:rFonts w:ascii="Arial" w:hAnsi="Arial" w:cs="Arial"/>
        </w:rPr>
        <w:t xml:space="preserve"> / </w:t>
      </w:r>
      <w:r w:rsidRPr="00D43DE3">
        <w:rPr>
          <w:rFonts w:ascii="Arial" w:hAnsi="Arial" w:eastAsia="system-ui" w:cs="Arial"/>
          <w:color w:val="000000" w:themeColor="text1"/>
        </w:rPr>
        <w:t>PAT</w:t>
      </w:r>
      <w:r w:rsidRPr="00D43DE3" w:rsidR="00841450">
        <w:rPr>
          <w:rFonts w:ascii="Arial" w:hAnsi="Arial" w:cs="Arial"/>
        </w:rPr>
        <w:t xml:space="preserve"> / </w:t>
      </w:r>
      <w:r w:rsidRPr="00D43DE3">
        <w:rPr>
          <w:rFonts w:ascii="Arial" w:hAnsi="Arial" w:eastAsia="system-ui" w:cs="Arial"/>
          <w:color w:val="000000" w:themeColor="text1"/>
        </w:rPr>
        <w:t>Self</w:t>
      </w:r>
      <w:r w:rsidRPr="00D43DE3" w:rsidR="00841450">
        <w:rPr>
          <w:rFonts w:ascii="Arial" w:hAnsi="Arial" w:cs="Arial"/>
        </w:rPr>
        <w:t xml:space="preserve"> / </w:t>
      </w:r>
      <w:r w:rsidRPr="00D43DE3">
        <w:rPr>
          <w:rFonts w:ascii="Arial" w:hAnsi="Arial" w:eastAsia="system-ui" w:cs="Arial"/>
          <w:color w:val="000000" w:themeColor="text1"/>
        </w:rPr>
        <w:t>GP</w:t>
      </w:r>
      <w:r w:rsidRPr="00D43DE3" w:rsidR="00841450">
        <w:rPr>
          <w:rFonts w:ascii="Arial" w:hAnsi="Arial" w:cs="Arial"/>
        </w:rPr>
        <w:t xml:space="preserve"> / </w:t>
      </w:r>
      <w:r w:rsidRPr="00D43DE3">
        <w:rPr>
          <w:rFonts w:ascii="Arial" w:hAnsi="Arial" w:eastAsia="system-ui" w:cs="Arial"/>
          <w:color w:val="000000" w:themeColor="text1"/>
        </w:rPr>
        <w:t>Academic Staff</w:t>
      </w:r>
      <w:r w:rsidRPr="00D43DE3" w:rsidR="00841450">
        <w:rPr>
          <w:rFonts w:ascii="Arial" w:hAnsi="Arial" w:cs="Arial"/>
        </w:rPr>
        <w:t xml:space="preserve"> / </w:t>
      </w:r>
      <w:r w:rsidRPr="00D43DE3">
        <w:rPr>
          <w:rFonts w:ascii="Arial" w:hAnsi="Arial" w:eastAsia="system-ui" w:cs="Arial"/>
          <w:color w:val="000000" w:themeColor="text1"/>
        </w:rPr>
        <w:t>Transitions Team</w:t>
      </w:r>
      <w:r w:rsidRPr="00D43DE3" w:rsidR="00841450">
        <w:rPr>
          <w:rFonts w:ascii="Arial" w:hAnsi="Arial" w:cs="Arial"/>
        </w:rPr>
        <w:t xml:space="preserve"> / </w:t>
      </w:r>
      <w:r w:rsidRPr="00D43DE3">
        <w:rPr>
          <w:rFonts w:ascii="Arial" w:hAnsi="Arial" w:eastAsia="system-ui" w:cs="Arial"/>
          <w:color w:val="000000" w:themeColor="text1"/>
        </w:rPr>
        <w:t>Student Services Centre</w:t>
      </w:r>
      <w:r w:rsidRPr="00D43DE3" w:rsidR="00841450">
        <w:rPr>
          <w:rFonts w:ascii="Arial" w:hAnsi="Arial" w:cs="Arial"/>
        </w:rPr>
        <w:t xml:space="preserve"> / </w:t>
      </w:r>
      <w:r w:rsidRPr="00D43DE3">
        <w:rPr>
          <w:rFonts w:ascii="Arial" w:hAnsi="Arial" w:eastAsia="system-ui" w:cs="Arial"/>
          <w:color w:val="000000" w:themeColor="text1"/>
        </w:rPr>
        <w:t>The Bothy</w:t>
      </w:r>
      <w:r w:rsidRPr="00D43DE3" w:rsidR="00841450">
        <w:rPr>
          <w:rFonts w:ascii="Arial" w:hAnsi="Arial" w:cs="Arial"/>
        </w:rPr>
        <w:t xml:space="preserve"> / </w:t>
      </w:r>
      <w:r w:rsidRPr="00D43DE3">
        <w:rPr>
          <w:rFonts w:ascii="Arial" w:hAnsi="Arial" w:eastAsia="system-ui" w:cs="Arial"/>
          <w:color w:val="000000" w:themeColor="text1"/>
        </w:rPr>
        <w:t>Other</w:t>
      </w:r>
    </w:p>
    <w:p w:rsidRPr="00D43DE3" w:rsidR="00841450" w:rsidP="00F17903" w:rsidRDefault="00841450" w14:paraId="1D5D3061" w14:textId="77777777">
      <w:pPr>
        <w:spacing w:after="0" w:line="240" w:lineRule="auto"/>
        <w:rPr>
          <w:rFonts w:ascii="Arial" w:hAnsi="Arial" w:cs="Arial"/>
        </w:rPr>
      </w:pPr>
    </w:p>
    <w:p w:rsidRPr="00D43DE3" w:rsidR="000A6B32" w:rsidP="00F17903" w:rsidRDefault="4013DA9C" w14:paraId="55E5D876" w14:textId="3D1EDEFE">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The team will at times acknowledge your registration with the staff member who referred you, or if you have consented as part of a support to study, but not any ongoing engagement or information without your consent.</w:t>
      </w:r>
    </w:p>
    <w:p w:rsidRPr="00D43DE3" w:rsidR="00841450" w:rsidP="00F17903" w:rsidRDefault="00841450" w14:paraId="29283ECF" w14:textId="77777777">
      <w:pPr>
        <w:spacing w:after="0" w:line="240" w:lineRule="auto"/>
        <w:rPr>
          <w:rFonts w:ascii="Arial" w:hAnsi="Arial" w:cs="Arial"/>
        </w:rPr>
      </w:pPr>
    </w:p>
    <w:p w:rsidRPr="00D43DE3" w:rsidR="000A6B32" w:rsidP="00F17903" w:rsidRDefault="4013DA9C" w14:paraId="62A8BFE9" w14:textId="57E5BE43">
      <w:pPr>
        <w:spacing w:after="0" w:line="240" w:lineRule="auto"/>
        <w:rPr>
          <w:rFonts w:ascii="Arial" w:hAnsi="Arial" w:cs="Arial"/>
        </w:rPr>
      </w:pPr>
      <w:r w:rsidRPr="00D43DE3">
        <w:rPr>
          <w:rFonts w:ascii="Arial" w:hAnsi="Arial" w:eastAsia="system-ui" w:cs="Arial"/>
          <w:color w:val="000000" w:themeColor="text1"/>
        </w:rPr>
        <w:t>11.</w:t>
      </w:r>
      <w:commentRangeStart w:id="8"/>
      <w:r w:rsidRPr="00D43DE3">
        <w:rPr>
          <w:rFonts w:ascii="Arial" w:hAnsi="Arial" w:eastAsia="system-ui" w:cs="Arial"/>
          <w:color w:val="000000" w:themeColor="text1"/>
        </w:rPr>
        <w:t xml:space="preserve">Select which applies </w:t>
      </w:r>
      <w:commentRangeEnd w:id="8"/>
      <w:r w:rsidR="00313EA9">
        <w:rPr>
          <w:rStyle w:val="CommentReference"/>
        </w:rPr>
        <w:commentReference w:id="8"/>
      </w:r>
      <w:r w:rsidRPr="00D43DE3">
        <w:rPr>
          <w:rFonts w:ascii="Arial" w:hAnsi="Arial" w:eastAsia="system-ui" w:cs="Arial"/>
          <w:color w:val="000000" w:themeColor="text1"/>
        </w:rPr>
        <w:t>to you</w:t>
      </w:r>
    </w:p>
    <w:p w:rsidRPr="00D43DE3" w:rsidR="000A6B32" w:rsidP="00F17903" w:rsidRDefault="00313EA9" w14:paraId="364A99A2" w14:textId="2DD62F85">
      <w:pPr>
        <w:spacing w:after="0" w:line="240" w:lineRule="auto"/>
        <w:rPr>
          <w:rFonts w:ascii="Arial" w:hAnsi="Arial" w:cs="Arial"/>
        </w:rPr>
      </w:pPr>
      <w:r w:rsidRPr="00313EA9">
        <w:rPr>
          <w:rFonts w:ascii="Arial" w:hAnsi="Arial" w:eastAsia="system-ui" w:cs="Arial"/>
          <w:color w:val="A02B93" w:themeColor="accent5"/>
        </w:rPr>
        <w:t>-</w:t>
      </w:r>
      <w:r>
        <w:rPr>
          <w:rFonts w:ascii="Arial" w:hAnsi="Arial" w:eastAsia="system-ui" w:cs="Arial"/>
          <w:color w:val="000000" w:themeColor="text1"/>
        </w:rPr>
        <w:tab/>
      </w:r>
      <w:r w:rsidRPr="00D43DE3" w:rsidR="4013DA9C">
        <w:rPr>
          <w:rFonts w:ascii="Arial" w:hAnsi="Arial" w:eastAsia="system-ui" w:cs="Arial"/>
          <w:color w:val="000000" w:themeColor="text1"/>
        </w:rPr>
        <w:t>First time accessing the wellbeing team</w:t>
      </w:r>
    </w:p>
    <w:p w:rsidRPr="00D43DE3" w:rsidR="000A6B32" w:rsidP="00F17903" w:rsidRDefault="00313EA9" w14:paraId="37D9AF94" w14:textId="7F506451">
      <w:pPr>
        <w:spacing w:after="0" w:line="240" w:lineRule="auto"/>
        <w:rPr>
          <w:rFonts w:ascii="Arial" w:hAnsi="Arial" w:cs="Arial"/>
        </w:rPr>
      </w:pPr>
      <w:r>
        <w:rPr>
          <w:rFonts w:ascii="Arial" w:hAnsi="Arial" w:eastAsia="system-ui" w:cs="Arial"/>
          <w:color w:val="000000" w:themeColor="text1"/>
        </w:rPr>
        <w:t>-</w:t>
      </w:r>
      <w:r>
        <w:rPr>
          <w:rFonts w:ascii="Arial" w:hAnsi="Arial" w:eastAsia="system-ui" w:cs="Arial"/>
          <w:color w:val="000000" w:themeColor="text1"/>
        </w:rPr>
        <w:tab/>
      </w:r>
      <w:r w:rsidRPr="00D43DE3" w:rsidR="4013DA9C">
        <w:rPr>
          <w:rFonts w:ascii="Arial" w:hAnsi="Arial" w:eastAsia="system-ui" w:cs="Arial"/>
          <w:color w:val="000000" w:themeColor="text1"/>
        </w:rPr>
        <w:t>have accessed wellbeing support in prior years</w:t>
      </w:r>
    </w:p>
    <w:p w:rsidRPr="00D43DE3" w:rsidR="000A6B32" w:rsidP="00F17903" w:rsidRDefault="00313EA9" w14:paraId="3F0640C7" w14:textId="243FC78F">
      <w:pPr>
        <w:spacing w:after="0" w:line="240" w:lineRule="auto"/>
        <w:rPr>
          <w:rFonts w:ascii="Arial" w:hAnsi="Arial" w:eastAsia="system-ui" w:cs="Arial"/>
          <w:color w:val="000000" w:themeColor="text1"/>
        </w:rPr>
      </w:pPr>
      <w:r>
        <w:rPr>
          <w:rFonts w:ascii="Arial" w:hAnsi="Arial" w:eastAsia="system-ui" w:cs="Arial"/>
          <w:color w:val="000000" w:themeColor="text1"/>
        </w:rPr>
        <w:t xml:space="preserve">- </w:t>
      </w:r>
      <w:r>
        <w:rPr>
          <w:rFonts w:ascii="Arial" w:hAnsi="Arial" w:eastAsia="system-ui" w:cs="Arial"/>
          <w:color w:val="000000" w:themeColor="text1"/>
        </w:rPr>
        <w:tab/>
      </w:r>
      <w:r w:rsidRPr="00D43DE3" w:rsidR="4013DA9C">
        <w:rPr>
          <w:rFonts w:ascii="Arial" w:hAnsi="Arial" w:eastAsia="system-ui" w:cs="Arial"/>
          <w:color w:val="000000" w:themeColor="text1"/>
        </w:rPr>
        <w:t>have accessed the wellbeing team this academic year</w:t>
      </w:r>
    </w:p>
    <w:p w:rsidRPr="00D43DE3" w:rsidR="009140F2" w:rsidP="00F17903" w:rsidRDefault="009140F2" w14:paraId="1C3028B1" w14:textId="77777777">
      <w:pPr>
        <w:spacing w:after="0" w:line="240" w:lineRule="auto"/>
        <w:rPr>
          <w:rFonts w:ascii="Arial" w:hAnsi="Arial" w:cs="Arial"/>
        </w:rPr>
      </w:pPr>
    </w:p>
    <w:p w:rsidRPr="00D43DE3" w:rsidR="000A6B32" w:rsidP="00F17903" w:rsidRDefault="4013DA9C" w14:paraId="5828F0EF" w14:textId="30111B66">
      <w:pPr>
        <w:spacing w:after="0" w:line="240" w:lineRule="auto"/>
        <w:rPr>
          <w:rFonts w:ascii="Arial" w:hAnsi="Arial" w:cs="Arial"/>
        </w:rPr>
      </w:pPr>
      <w:r w:rsidRPr="00D43DE3">
        <w:rPr>
          <w:rFonts w:ascii="Arial" w:hAnsi="Arial" w:eastAsia="system-ui" w:cs="Arial"/>
          <w:color w:val="000000" w:themeColor="text1"/>
        </w:rPr>
        <w:t>12.Are you registered with a medical practice?</w:t>
      </w:r>
    </w:p>
    <w:p w:rsidRPr="00D43DE3" w:rsidR="000A6B32" w:rsidP="00F17903" w:rsidRDefault="4013DA9C" w14:paraId="6FA6577A" w14:textId="33E05A7A">
      <w:pPr>
        <w:spacing w:after="0" w:line="240" w:lineRule="auto"/>
        <w:rPr>
          <w:rFonts w:ascii="Arial" w:hAnsi="Arial" w:cs="Arial"/>
        </w:rPr>
      </w:pPr>
      <w:r w:rsidRPr="00D43DE3">
        <w:rPr>
          <w:rFonts w:ascii="Arial" w:hAnsi="Arial" w:eastAsia="system-ui" w:cs="Arial"/>
          <w:color w:val="000000" w:themeColor="text1"/>
        </w:rPr>
        <w:t>Yes</w:t>
      </w:r>
      <w:r w:rsidRPr="00D43DE3" w:rsidR="009140F2">
        <w:rPr>
          <w:rFonts w:ascii="Arial" w:hAnsi="Arial" w:cs="Arial"/>
        </w:rPr>
        <w:t xml:space="preserve"> or </w:t>
      </w:r>
      <w:proofErr w:type="gramStart"/>
      <w:r w:rsidRPr="00D43DE3">
        <w:rPr>
          <w:rFonts w:ascii="Arial" w:hAnsi="Arial" w:eastAsia="system-ui" w:cs="Arial"/>
          <w:color w:val="000000" w:themeColor="text1"/>
        </w:rPr>
        <w:t>No</w:t>
      </w:r>
      <w:proofErr w:type="gramEnd"/>
    </w:p>
    <w:p w:rsidRPr="00D43DE3" w:rsidR="009140F2" w:rsidP="00F17903" w:rsidRDefault="009140F2" w14:paraId="177D00C7" w14:textId="77777777">
      <w:pPr>
        <w:spacing w:after="0" w:line="240" w:lineRule="auto"/>
        <w:rPr>
          <w:rFonts w:ascii="Arial" w:hAnsi="Arial" w:eastAsia="system-ui" w:cs="Arial"/>
          <w:color w:val="000000" w:themeColor="text1"/>
        </w:rPr>
      </w:pPr>
    </w:p>
    <w:p w:rsidR="000A6B32" w:rsidP="00F17903" w:rsidRDefault="4013DA9C" w14:paraId="7804408E" w14:textId="40FBD090">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Please note that you are expected to be registered with a GP </w:t>
      </w:r>
      <w:bookmarkStart w:name="_Int_Bjz9cWf1" w:id="9"/>
      <w:proofErr w:type="gramStart"/>
      <w:r w:rsidRPr="00D43DE3">
        <w:rPr>
          <w:rFonts w:ascii="Arial" w:hAnsi="Arial" w:eastAsia="system-ui" w:cs="Arial"/>
          <w:color w:val="000000" w:themeColor="text1"/>
        </w:rPr>
        <w:t>in order to</w:t>
      </w:r>
      <w:bookmarkEnd w:id="9"/>
      <w:proofErr w:type="gramEnd"/>
      <w:r w:rsidRPr="00D43DE3">
        <w:rPr>
          <w:rFonts w:ascii="Arial" w:hAnsi="Arial" w:eastAsia="system-ui" w:cs="Arial"/>
          <w:color w:val="000000" w:themeColor="text1"/>
        </w:rPr>
        <w:t xml:space="preserve"> access mental health support.</w:t>
      </w:r>
    </w:p>
    <w:p w:rsidRPr="00D43DE3" w:rsidR="00313EA9" w:rsidP="00F17903" w:rsidRDefault="00313EA9" w14:paraId="48847930" w14:textId="77777777">
      <w:pPr>
        <w:spacing w:after="0" w:line="240" w:lineRule="auto"/>
        <w:rPr>
          <w:rFonts w:ascii="Arial" w:hAnsi="Arial" w:eastAsia="system-ui" w:cs="Arial"/>
          <w:color w:val="000000" w:themeColor="text1"/>
        </w:rPr>
      </w:pPr>
    </w:p>
    <w:p w:rsidR="000A6B32" w:rsidP="00F17903" w:rsidRDefault="4013DA9C" w14:paraId="49C57931" w14:textId="78F4B571">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If you are not currently </w:t>
      </w:r>
      <w:r w:rsidRPr="00D43DE3" w:rsidR="0A035FCF">
        <w:rPr>
          <w:rFonts w:ascii="Arial" w:hAnsi="Arial" w:eastAsia="system-ui" w:cs="Arial"/>
          <w:color w:val="000000" w:themeColor="text1"/>
        </w:rPr>
        <w:t>registered,</w:t>
      </w:r>
      <w:r w:rsidRPr="00D43DE3">
        <w:rPr>
          <w:rFonts w:ascii="Arial" w:hAnsi="Arial" w:eastAsia="system-ui" w:cs="Arial"/>
          <w:color w:val="000000" w:themeColor="text1"/>
        </w:rPr>
        <w:t xml:space="preserve"> we strongly encourage you to register with a GP before your first appointment with </w:t>
      </w:r>
      <w:commentRangeStart w:id="10"/>
      <w:r w:rsidRPr="00D43DE3">
        <w:rPr>
          <w:rFonts w:ascii="Arial" w:hAnsi="Arial" w:eastAsia="system-ui" w:cs="Arial"/>
          <w:color w:val="000000" w:themeColor="text1"/>
        </w:rPr>
        <w:t>us</w:t>
      </w:r>
      <w:commentRangeEnd w:id="10"/>
      <w:r w:rsidR="00313EA9">
        <w:rPr>
          <w:rStyle w:val="CommentReference"/>
        </w:rPr>
        <w:commentReference w:id="10"/>
      </w:r>
      <w:r w:rsidRPr="00D43DE3" w:rsidR="3E49041A">
        <w:rPr>
          <w:rFonts w:ascii="Arial" w:hAnsi="Arial" w:eastAsia="system-ui" w:cs="Arial"/>
          <w:color w:val="000000" w:themeColor="text1"/>
        </w:rPr>
        <w:t xml:space="preserve">. </w:t>
      </w:r>
    </w:p>
    <w:p w:rsidRPr="00D43DE3" w:rsidR="00313EA9" w:rsidP="00F17903" w:rsidRDefault="00313EA9" w14:paraId="6DD3ABB3" w14:textId="77777777">
      <w:pPr>
        <w:spacing w:after="0" w:line="240" w:lineRule="auto"/>
        <w:rPr>
          <w:rFonts w:ascii="Arial" w:hAnsi="Arial" w:eastAsia="system-ui" w:cs="Arial"/>
          <w:color w:val="000000" w:themeColor="text1"/>
        </w:rPr>
      </w:pPr>
    </w:p>
    <w:p w:rsidRPr="00D43DE3" w:rsidR="000A6B32" w:rsidP="00F17903" w:rsidRDefault="4013DA9C" w14:paraId="2AC4E77A" w14:textId="4809C126">
      <w:pPr>
        <w:spacing w:after="0" w:line="240" w:lineRule="auto"/>
        <w:rPr>
          <w:rFonts w:ascii="Arial" w:hAnsi="Arial" w:cs="Arial"/>
        </w:rPr>
      </w:pPr>
      <w:r w:rsidRPr="00D43DE3">
        <w:rPr>
          <w:rFonts w:ascii="Arial" w:hAnsi="Arial" w:eastAsia="system-ui" w:cs="Arial"/>
          <w:color w:val="000000" w:themeColor="text1"/>
        </w:rPr>
        <w:t>You can register with a local GP as a temporary resident with a local GP surgery while you study with us if you still want to keep your GP in your local area.</w:t>
      </w:r>
    </w:p>
    <w:p w:rsidRPr="00D43DE3" w:rsidR="000A6B32" w:rsidP="00F17903" w:rsidRDefault="4013DA9C" w14:paraId="3B53299A" w14:textId="77A0CF88">
      <w:pPr>
        <w:spacing w:after="0" w:line="240" w:lineRule="auto"/>
        <w:rPr>
          <w:rFonts w:ascii="Arial" w:hAnsi="Arial" w:cs="Arial"/>
        </w:rPr>
      </w:pPr>
      <w:r w:rsidRPr="00D43DE3">
        <w:rPr>
          <w:rFonts w:ascii="Arial" w:hAnsi="Arial" w:eastAsia="system-ui" w:cs="Arial"/>
          <w:color w:val="000000" w:themeColor="text1"/>
        </w:rPr>
        <w:t>To find a local GP service please go to: Find Your Nearest | NHS Highland (scot.nhs.uk</w:t>
      </w:r>
      <w:r w:rsidRPr="00D43DE3" w:rsidR="009140F2">
        <w:rPr>
          <w:rFonts w:ascii="Arial" w:hAnsi="Arial" w:eastAsia="system-ui" w:cs="Arial"/>
          <w:color w:val="000000" w:themeColor="text1"/>
        </w:rPr>
        <w:t>)</w:t>
      </w:r>
    </w:p>
    <w:p w:rsidRPr="00D43DE3" w:rsidR="009140F2" w:rsidP="00F17903" w:rsidRDefault="009140F2" w14:paraId="01A337B7" w14:textId="77777777">
      <w:pPr>
        <w:spacing w:after="0" w:line="240" w:lineRule="auto"/>
        <w:rPr>
          <w:rFonts w:ascii="Arial" w:hAnsi="Arial" w:eastAsia="system-ui" w:cs="Arial"/>
          <w:color w:val="000000" w:themeColor="text1"/>
        </w:rPr>
      </w:pPr>
    </w:p>
    <w:p w:rsidRPr="00D43DE3" w:rsidR="000A6B32" w:rsidP="00F17903" w:rsidRDefault="4013DA9C" w14:paraId="7303DA27" w14:textId="5226DEB1">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13.Name of medical practice</w:t>
      </w:r>
      <w:r w:rsidRPr="00D43DE3" w:rsidR="009140F2">
        <w:rPr>
          <w:rFonts w:ascii="Arial" w:hAnsi="Arial" w:eastAsia="system-ui" w:cs="Arial"/>
          <w:color w:val="000000" w:themeColor="text1"/>
        </w:rPr>
        <w:t xml:space="preserve"> (required)</w:t>
      </w:r>
    </w:p>
    <w:p w:rsidRPr="00D43DE3" w:rsidR="009140F2" w:rsidP="00F17903" w:rsidRDefault="009140F2" w14:paraId="2E075508" w14:textId="77777777">
      <w:pPr>
        <w:spacing w:after="0" w:line="240" w:lineRule="auto"/>
        <w:rPr>
          <w:rFonts w:ascii="Arial" w:hAnsi="Arial" w:cs="Arial"/>
        </w:rPr>
      </w:pPr>
    </w:p>
    <w:p w:rsidRPr="00D43DE3" w:rsidR="000A6B32" w:rsidP="00F17903" w:rsidRDefault="4013DA9C" w14:paraId="0E5AF333" w14:textId="466929D0">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14.Contact Number of Medical Practice</w:t>
      </w:r>
    </w:p>
    <w:p w:rsidRPr="00D43DE3" w:rsidR="009140F2" w:rsidP="00F17903" w:rsidRDefault="009140F2" w14:paraId="04F4783A" w14:textId="77777777">
      <w:pPr>
        <w:spacing w:after="0" w:line="240" w:lineRule="auto"/>
        <w:rPr>
          <w:rFonts w:ascii="Arial" w:hAnsi="Arial" w:cs="Arial"/>
        </w:rPr>
      </w:pPr>
    </w:p>
    <w:p w:rsidRPr="00D43DE3" w:rsidR="000A6B32" w:rsidP="00F17903" w:rsidRDefault="4013DA9C" w14:paraId="66699CE6" w14:textId="55E9B7DE">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15.Name of GP (if known)</w:t>
      </w:r>
    </w:p>
    <w:p w:rsidRPr="00D43DE3" w:rsidR="009140F2" w:rsidP="00F17903" w:rsidRDefault="009140F2" w14:paraId="15003A70" w14:textId="77777777">
      <w:pPr>
        <w:spacing w:after="0" w:line="240" w:lineRule="auto"/>
        <w:rPr>
          <w:rFonts w:ascii="Arial" w:hAnsi="Arial" w:cs="Arial"/>
        </w:rPr>
      </w:pPr>
    </w:p>
    <w:p w:rsidRPr="00D43DE3" w:rsidR="009140F2" w:rsidP="00F17903" w:rsidRDefault="4013DA9C" w14:paraId="031837AE" w14:textId="11AD8D37">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16.Current Medication and Dosage if known</w:t>
      </w:r>
    </w:p>
    <w:p w:rsidRPr="00D43DE3" w:rsidR="009140F2" w:rsidP="00F17903" w:rsidRDefault="009140F2" w14:paraId="0E5C8FDA" w14:textId="77777777">
      <w:pPr>
        <w:spacing w:after="0" w:line="240" w:lineRule="auto"/>
        <w:rPr>
          <w:rFonts w:ascii="Arial" w:hAnsi="Arial" w:cs="Arial"/>
        </w:rPr>
      </w:pPr>
    </w:p>
    <w:p w:rsidRPr="00D43DE3" w:rsidR="000A6B32" w:rsidP="00F17903" w:rsidRDefault="4013DA9C" w14:paraId="568BEAF7" w14:textId="05CC047A">
      <w:pPr>
        <w:spacing w:after="0" w:line="240" w:lineRule="auto"/>
        <w:rPr>
          <w:rFonts w:ascii="Arial" w:hAnsi="Arial" w:cs="Arial"/>
        </w:rPr>
      </w:pPr>
      <w:r w:rsidRPr="00D43DE3">
        <w:rPr>
          <w:rFonts w:ascii="Arial" w:hAnsi="Arial" w:eastAsia="system-ui" w:cs="Arial"/>
          <w:color w:val="000000" w:themeColor="text1"/>
        </w:rPr>
        <w:t>Sadly, as many as 1 in 6 appointments are wasted due to students not attending which also means that waiting times for appointments are increased.</w:t>
      </w:r>
    </w:p>
    <w:p w:rsidRPr="00D43DE3" w:rsidR="000A6B32" w:rsidP="00F17903" w:rsidRDefault="4013DA9C" w14:paraId="52EE407E" w14:textId="08D14951">
      <w:pPr>
        <w:spacing w:after="0" w:line="240" w:lineRule="auto"/>
        <w:rPr>
          <w:rFonts w:ascii="Arial" w:hAnsi="Arial" w:cs="Arial"/>
        </w:rPr>
      </w:pPr>
      <w:r w:rsidRPr="00D43DE3">
        <w:rPr>
          <w:rFonts w:ascii="Arial" w:hAnsi="Arial" w:eastAsia="system-ui" w:cs="Arial"/>
          <w:b/>
          <w:bCs/>
          <w:color w:val="000000" w:themeColor="text1"/>
        </w:rPr>
        <w:t>Availability for your Initial Wellbeing Assessment</w:t>
      </w:r>
    </w:p>
    <w:p w:rsidR="000A6B32" w:rsidP="00F17903" w:rsidRDefault="4013DA9C" w14:paraId="64FF53CE" w14:textId="7AC82B11">
      <w:pPr>
        <w:spacing w:after="0" w:line="240" w:lineRule="auto"/>
        <w:rPr>
          <w:rFonts w:ascii="Arial" w:hAnsi="Arial" w:eastAsia="system-ui" w:cs="Arial"/>
          <w:b/>
          <w:bCs/>
          <w:color w:val="000000" w:themeColor="text1"/>
        </w:rPr>
      </w:pPr>
      <w:r w:rsidRPr="00D43DE3">
        <w:rPr>
          <w:rFonts w:ascii="Arial" w:hAnsi="Arial" w:eastAsia="system-ui" w:cs="Arial"/>
          <w:b/>
          <w:bCs/>
          <w:color w:val="000000" w:themeColor="text1"/>
        </w:rPr>
        <w:t>(please note your initial assessment usually happens online)</w:t>
      </w:r>
    </w:p>
    <w:p w:rsidRPr="00D43DE3" w:rsidR="00313EA9" w:rsidP="00F17903" w:rsidRDefault="00313EA9" w14:paraId="26C4FD1A" w14:textId="77777777">
      <w:pPr>
        <w:spacing w:after="0" w:line="240" w:lineRule="auto"/>
        <w:rPr>
          <w:rFonts w:ascii="Arial" w:hAnsi="Arial" w:cs="Arial"/>
        </w:rPr>
      </w:pPr>
    </w:p>
    <w:p w:rsidR="000A6B32" w:rsidP="00F17903" w:rsidRDefault="4013DA9C" w14:paraId="5E85520D" w14:textId="06F9429E">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Please enter below the days and times that you are free to attend a mental health </w:t>
      </w:r>
      <w:proofErr w:type="gramStart"/>
      <w:r w:rsidRPr="00D43DE3">
        <w:rPr>
          <w:rFonts w:ascii="Arial" w:hAnsi="Arial" w:eastAsia="system-ui" w:cs="Arial"/>
          <w:color w:val="000000" w:themeColor="text1"/>
        </w:rPr>
        <w:t>assessment</w:t>
      </w:r>
      <w:proofErr w:type="gramEnd"/>
    </w:p>
    <w:p w:rsidRPr="00D43DE3" w:rsidR="00313EA9" w:rsidP="00F17903" w:rsidRDefault="00313EA9" w14:paraId="531C3ACF" w14:textId="77777777">
      <w:pPr>
        <w:spacing w:after="0" w:line="240" w:lineRule="auto"/>
        <w:rPr>
          <w:rFonts w:ascii="Arial" w:hAnsi="Arial" w:cs="Arial"/>
        </w:rPr>
      </w:pPr>
    </w:p>
    <w:p w:rsidRPr="00D43DE3" w:rsidR="000A6B32" w:rsidP="00F17903" w:rsidRDefault="4013DA9C" w14:paraId="5BAAD4A5" w14:textId="30324497">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If you have </w:t>
      </w:r>
      <w:r w:rsidRPr="00D43DE3" w:rsidR="574CCB07">
        <w:rPr>
          <w:rFonts w:ascii="Arial" w:hAnsi="Arial" w:eastAsia="system-ui" w:cs="Arial"/>
          <w:color w:val="000000" w:themeColor="text1"/>
        </w:rPr>
        <w:t>extremely limited</w:t>
      </w:r>
      <w:r w:rsidRPr="00D43DE3">
        <w:rPr>
          <w:rFonts w:ascii="Arial" w:hAnsi="Arial" w:eastAsia="system-ui" w:cs="Arial"/>
          <w:color w:val="000000" w:themeColor="text1"/>
        </w:rPr>
        <w:t xml:space="preserve"> availability, you may wait longer for appointments and/or need to be signposted to other </w:t>
      </w:r>
      <w:proofErr w:type="gramStart"/>
      <w:r w:rsidRPr="00D43DE3">
        <w:rPr>
          <w:rFonts w:ascii="Arial" w:hAnsi="Arial" w:eastAsia="system-ui" w:cs="Arial"/>
          <w:color w:val="000000" w:themeColor="text1"/>
        </w:rPr>
        <w:t>services</w:t>
      </w:r>
      <w:proofErr w:type="gramEnd"/>
    </w:p>
    <w:p w:rsidRPr="00D43DE3" w:rsidR="000A6B32" w:rsidP="00F17903" w:rsidRDefault="4013DA9C" w14:paraId="0CB10EA9" w14:textId="10A3F11E">
      <w:pPr>
        <w:spacing w:after="0" w:line="240" w:lineRule="auto"/>
        <w:rPr>
          <w:rFonts w:ascii="Arial" w:hAnsi="Arial" w:cs="Arial"/>
        </w:rPr>
      </w:pPr>
      <w:r w:rsidRPr="00D43DE3">
        <w:rPr>
          <w:rFonts w:ascii="Arial" w:hAnsi="Arial" w:eastAsia="system-ui" w:cs="Arial"/>
          <w:b/>
          <w:bCs/>
          <w:color w:val="000000" w:themeColor="text1"/>
        </w:rPr>
        <w:t xml:space="preserve">The more flexible you can be the easier it will be for us to respond quickly. </w:t>
      </w:r>
    </w:p>
    <w:p w:rsidRPr="00D43DE3" w:rsidR="000A6B32" w:rsidP="00F17903" w:rsidRDefault="4013DA9C" w14:paraId="0DC0A90D" w14:textId="4F04CE52">
      <w:pPr>
        <w:spacing w:after="0" w:line="240" w:lineRule="auto"/>
        <w:rPr>
          <w:rFonts w:ascii="Arial" w:hAnsi="Arial" w:cs="Arial"/>
        </w:rPr>
      </w:pPr>
      <w:r w:rsidRPr="00D43DE3">
        <w:rPr>
          <w:rFonts w:ascii="Arial" w:hAnsi="Arial" w:eastAsia="system-ui" w:cs="Arial"/>
          <w:color w:val="000000" w:themeColor="text1"/>
        </w:rPr>
        <w:lastRenderedPageBreak/>
        <w:t>17.When are you available for your Wellbeing Assessment appointment</w:t>
      </w:r>
    </w:p>
    <w:p w:rsidRPr="00D43DE3" w:rsidR="000A6B32" w:rsidP="00F17903" w:rsidRDefault="4013DA9C" w14:paraId="06AEE3A4" w14:textId="62C93070">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Monday</w:t>
      </w:r>
    </w:p>
    <w:p w:rsidRPr="00D43DE3" w:rsidR="000A6B32" w:rsidP="00225565" w:rsidRDefault="4013DA9C" w14:paraId="7514D758" w14:textId="11490281">
      <w:pPr>
        <w:spacing w:after="0" w:line="240" w:lineRule="auto"/>
        <w:rPr>
          <w:rFonts w:ascii="Arial" w:hAnsi="Arial" w:cs="Arial"/>
        </w:rPr>
      </w:pPr>
      <w:r w:rsidRPr="00D43DE3">
        <w:rPr>
          <w:rFonts w:ascii="Arial" w:hAnsi="Arial" w:eastAsia="system-ui" w:cs="Arial"/>
          <w:color w:val="000000" w:themeColor="text1"/>
        </w:rPr>
        <w:t xml:space="preserve">10 </w:t>
      </w:r>
      <w:r w:rsidRPr="00D43DE3" w:rsidR="00225565">
        <w:rPr>
          <w:rFonts w:ascii="Arial" w:hAnsi="Arial" w:eastAsia="system-ui" w:cs="Arial"/>
          <w:color w:val="000000" w:themeColor="text1"/>
        </w:rPr>
        <w:t>–</w:t>
      </w:r>
      <w:r w:rsidRPr="00D43DE3">
        <w:rPr>
          <w:rFonts w:ascii="Arial" w:hAnsi="Arial" w:eastAsia="system-ui" w:cs="Arial"/>
          <w:color w:val="000000" w:themeColor="text1"/>
        </w:rPr>
        <w:t xml:space="preserve"> 11</w:t>
      </w:r>
      <w:r w:rsidRPr="00D43DE3" w:rsidR="00225565">
        <w:rPr>
          <w:rFonts w:ascii="Arial" w:hAnsi="Arial" w:cs="Arial"/>
        </w:rPr>
        <w:t xml:space="preserve"> / </w:t>
      </w:r>
      <w:r w:rsidRPr="00D43DE3">
        <w:rPr>
          <w:rFonts w:ascii="Arial" w:hAnsi="Arial" w:eastAsia="system-ui" w:cs="Arial"/>
          <w:color w:val="000000" w:themeColor="text1"/>
        </w:rPr>
        <w:t xml:space="preserve">11 </w:t>
      </w:r>
      <w:r w:rsidRPr="00D43DE3" w:rsidR="00225565">
        <w:rPr>
          <w:rFonts w:ascii="Arial" w:hAnsi="Arial" w:eastAsia="system-ui" w:cs="Arial"/>
          <w:color w:val="000000" w:themeColor="text1"/>
        </w:rPr>
        <w:t>–</w:t>
      </w:r>
      <w:r w:rsidRPr="00D43DE3">
        <w:rPr>
          <w:rFonts w:ascii="Arial" w:hAnsi="Arial" w:eastAsia="system-ui" w:cs="Arial"/>
          <w:color w:val="000000" w:themeColor="text1"/>
        </w:rPr>
        <w:t xml:space="preserve"> 12</w:t>
      </w:r>
      <w:r w:rsidRPr="00D43DE3" w:rsidR="00225565">
        <w:rPr>
          <w:rFonts w:ascii="Arial" w:hAnsi="Arial" w:cs="Arial"/>
        </w:rPr>
        <w:t xml:space="preserve"> </w:t>
      </w:r>
      <w:r w:rsidRPr="00D43DE3" w:rsidR="00225565">
        <w:rPr>
          <w:rFonts w:ascii="Arial" w:hAnsi="Arial" w:eastAsia="system-ui" w:cs="Arial"/>
          <w:color w:val="000000" w:themeColor="text1"/>
        </w:rPr>
        <w:t xml:space="preserve">/ </w:t>
      </w:r>
      <w:r w:rsidRPr="00D43DE3">
        <w:rPr>
          <w:rFonts w:ascii="Arial" w:hAnsi="Arial" w:eastAsia="system-ui" w:cs="Arial"/>
          <w:color w:val="000000" w:themeColor="text1"/>
        </w:rPr>
        <w:t xml:space="preserve">12 </w:t>
      </w:r>
      <w:r w:rsidRPr="00D43DE3" w:rsidR="00225565">
        <w:rPr>
          <w:rFonts w:ascii="Arial" w:hAnsi="Arial" w:eastAsia="system-ui" w:cs="Arial"/>
          <w:color w:val="000000" w:themeColor="text1"/>
        </w:rPr>
        <w:t>–</w:t>
      </w:r>
      <w:r w:rsidRPr="00D43DE3">
        <w:rPr>
          <w:rFonts w:ascii="Arial" w:hAnsi="Arial" w:eastAsia="system-ui" w:cs="Arial"/>
          <w:color w:val="000000" w:themeColor="text1"/>
        </w:rPr>
        <w:t xml:space="preserve"> 1</w:t>
      </w:r>
      <w:r w:rsidRPr="00D43DE3" w:rsidR="00225565">
        <w:rPr>
          <w:rFonts w:ascii="Arial" w:hAnsi="Arial" w:cs="Arial"/>
        </w:rPr>
        <w:t xml:space="preserve"> / </w:t>
      </w:r>
      <w:r w:rsidRPr="00D43DE3">
        <w:rPr>
          <w:rFonts w:ascii="Arial" w:hAnsi="Arial" w:eastAsia="system-ui" w:cs="Arial"/>
          <w:color w:val="000000" w:themeColor="text1"/>
        </w:rPr>
        <w:t xml:space="preserve">1 </w:t>
      </w:r>
      <w:r w:rsidRPr="00D43DE3" w:rsidR="00225565">
        <w:rPr>
          <w:rFonts w:ascii="Arial" w:hAnsi="Arial" w:eastAsia="system-ui" w:cs="Arial"/>
          <w:color w:val="000000" w:themeColor="text1"/>
        </w:rPr>
        <w:t>–</w:t>
      </w:r>
      <w:r w:rsidRPr="00D43DE3">
        <w:rPr>
          <w:rFonts w:ascii="Arial" w:hAnsi="Arial" w:eastAsia="system-ui" w:cs="Arial"/>
          <w:color w:val="000000" w:themeColor="text1"/>
        </w:rPr>
        <w:t xml:space="preserve"> 2</w:t>
      </w:r>
      <w:r w:rsidRPr="00D43DE3" w:rsidR="00225565">
        <w:rPr>
          <w:rFonts w:ascii="Arial" w:hAnsi="Arial" w:cs="Arial"/>
        </w:rPr>
        <w:t xml:space="preserve"> / </w:t>
      </w:r>
      <w:r w:rsidRPr="00D43DE3">
        <w:rPr>
          <w:rFonts w:ascii="Arial" w:hAnsi="Arial" w:eastAsia="system-ui" w:cs="Arial"/>
          <w:color w:val="000000" w:themeColor="text1"/>
        </w:rPr>
        <w:t xml:space="preserve">2 </w:t>
      </w:r>
      <w:r w:rsidRPr="00D43DE3" w:rsidR="00225565">
        <w:rPr>
          <w:rFonts w:ascii="Arial" w:hAnsi="Arial" w:eastAsia="system-ui" w:cs="Arial"/>
          <w:color w:val="000000" w:themeColor="text1"/>
        </w:rPr>
        <w:t>–</w:t>
      </w:r>
      <w:r w:rsidRPr="00D43DE3">
        <w:rPr>
          <w:rFonts w:ascii="Arial" w:hAnsi="Arial" w:eastAsia="system-ui" w:cs="Arial"/>
          <w:color w:val="000000" w:themeColor="text1"/>
        </w:rPr>
        <w:t xml:space="preserve"> 3</w:t>
      </w:r>
      <w:r w:rsidRPr="00D43DE3" w:rsidR="00225565">
        <w:rPr>
          <w:rFonts w:ascii="Arial" w:hAnsi="Arial" w:cs="Arial"/>
        </w:rPr>
        <w:t xml:space="preserve"> / </w:t>
      </w:r>
      <w:r w:rsidRPr="00D43DE3">
        <w:rPr>
          <w:rFonts w:ascii="Arial" w:hAnsi="Arial" w:eastAsia="system-ui" w:cs="Arial"/>
          <w:color w:val="000000" w:themeColor="text1"/>
        </w:rPr>
        <w:t>3 - 4</w:t>
      </w:r>
    </w:p>
    <w:p w:rsidRPr="00D43DE3" w:rsidR="000A6B32" w:rsidP="00F17903" w:rsidRDefault="4013DA9C" w14:paraId="6F205467" w14:textId="4FC4D7B5">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Tuesday</w:t>
      </w:r>
    </w:p>
    <w:p w:rsidRPr="00D43DE3" w:rsidR="00225565" w:rsidP="00225565" w:rsidRDefault="00225565" w14:paraId="3C93616E" w14:textId="77777777">
      <w:pPr>
        <w:spacing w:after="0" w:line="240" w:lineRule="auto"/>
        <w:rPr>
          <w:rFonts w:ascii="Arial" w:hAnsi="Arial" w:cs="Arial"/>
        </w:rPr>
      </w:pPr>
      <w:r w:rsidRPr="00D43DE3">
        <w:rPr>
          <w:rFonts w:ascii="Arial" w:hAnsi="Arial" w:eastAsia="system-ui" w:cs="Arial"/>
          <w:color w:val="000000" w:themeColor="text1"/>
        </w:rPr>
        <w:t>10 – 11</w:t>
      </w:r>
      <w:r w:rsidRPr="00D43DE3">
        <w:rPr>
          <w:rFonts w:ascii="Arial" w:hAnsi="Arial" w:cs="Arial"/>
        </w:rPr>
        <w:t xml:space="preserve"> / </w:t>
      </w:r>
      <w:r w:rsidRPr="00D43DE3">
        <w:rPr>
          <w:rFonts w:ascii="Arial" w:hAnsi="Arial" w:eastAsia="system-ui" w:cs="Arial"/>
          <w:color w:val="000000" w:themeColor="text1"/>
        </w:rPr>
        <w:t>11 – 12</w:t>
      </w:r>
      <w:r w:rsidRPr="00D43DE3">
        <w:rPr>
          <w:rFonts w:ascii="Arial" w:hAnsi="Arial" w:cs="Arial"/>
        </w:rPr>
        <w:t xml:space="preserve"> </w:t>
      </w:r>
      <w:r w:rsidRPr="00D43DE3">
        <w:rPr>
          <w:rFonts w:ascii="Arial" w:hAnsi="Arial" w:eastAsia="system-ui" w:cs="Arial"/>
          <w:color w:val="000000" w:themeColor="text1"/>
        </w:rPr>
        <w:t>/ 12 – 1</w:t>
      </w:r>
      <w:r w:rsidRPr="00D43DE3">
        <w:rPr>
          <w:rFonts w:ascii="Arial" w:hAnsi="Arial" w:cs="Arial"/>
        </w:rPr>
        <w:t xml:space="preserve"> / </w:t>
      </w:r>
      <w:r w:rsidRPr="00D43DE3">
        <w:rPr>
          <w:rFonts w:ascii="Arial" w:hAnsi="Arial" w:eastAsia="system-ui" w:cs="Arial"/>
          <w:color w:val="000000" w:themeColor="text1"/>
        </w:rPr>
        <w:t>1 – 2</w:t>
      </w:r>
      <w:r w:rsidRPr="00D43DE3">
        <w:rPr>
          <w:rFonts w:ascii="Arial" w:hAnsi="Arial" w:cs="Arial"/>
        </w:rPr>
        <w:t xml:space="preserve"> / </w:t>
      </w:r>
      <w:r w:rsidRPr="00D43DE3">
        <w:rPr>
          <w:rFonts w:ascii="Arial" w:hAnsi="Arial" w:eastAsia="system-ui" w:cs="Arial"/>
          <w:color w:val="000000" w:themeColor="text1"/>
        </w:rPr>
        <w:t>2 – 3</w:t>
      </w:r>
      <w:r w:rsidRPr="00D43DE3">
        <w:rPr>
          <w:rFonts w:ascii="Arial" w:hAnsi="Arial" w:cs="Arial"/>
        </w:rPr>
        <w:t xml:space="preserve"> / </w:t>
      </w:r>
      <w:r w:rsidRPr="00D43DE3">
        <w:rPr>
          <w:rFonts w:ascii="Arial" w:hAnsi="Arial" w:eastAsia="system-ui" w:cs="Arial"/>
          <w:color w:val="000000" w:themeColor="text1"/>
        </w:rPr>
        <w:t>3 - 4</w:t>
      </w:r>
    </w:p>
    <w:p w:rsidRPr="00D43DE3" w:rsidR="000A6B32" w:rsidP="00F17903" w:rsidRDefault="4013DA9C" w14:paraId="3FEF5D92" w14:textId="656CD7F5">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Wednesday</w:t>
      </w:r>
    </w:p>
    <w:p w:rsidRPr="00D43DE3" w:rsidR="00225565" w:rsidP="00225565" w:rsidRDefault="00225565" w14:paraId="4FC81623" w14:textId="77777777">
      <w:pPr>
        <w:spacing w:after="0" w:line="240" w:lineRule="auto"/>
        <w:rPr>
          <w:rFonts w:ascii="Arial" w:hAnsi="Arial" w:cs="Arial"/>
        </w:rPr>
      </w:pPr>
      <w:r w:rsidRPr="00D43DE3">
        <w:rPr>
          <w:rFonts w:ascii="Arial" w:hAnsi="Arial" w:eastAsia="system-ui" w:cs="Arial"/>
          <w:color w:val="000000" w:themeColor="text1"/>
        </w:rPr>
        <w:t>10 – 11</w:t>
      </w:r>
      <w:r w:rsidRPr="00D43DE3">
        <w:rPr>
          <w:rFonts w:ascii="Arial" w:hAnsi="Arial" w:cs="Arial"/>
        </w:rPr>
        <w:t xml:space="preserve"> / </w:t>
      </w:r>
      <w:r w:rsidRPr="00D43DE3">
        <w:rPr>
          <w:rFonts w:ascii="Arial" w:hAnsi="Arial" w:eastAsia="system-ui" w:cs="Arial"/>
          <w:color w:val="000000" w:themeColor="text1"/>
        </w:rPr>
        <w:t>11 – 12</w:t>
      </w:r>
      <w:r w:rsidRPr="00D43DE3">
        <w:rPr>
          <w:rFonts w:ascii="Arial" w:hAnsi="Arial" w:cs="Arial"/>
        </w:rPr>
        <w:t xml:space="preserve"> </w:t>
      </w:r>
      <w:r w:rsidRPr="00D43DE3">
        <w:rPr>
          <w:rFonts w:ascii="Arial" w:hAnsi="Arial" w:eastAsia="system-ui" w:cs="Arial"/>
          <w:color w:val="000000" w:themeColor="text1"/>
        </w:rPr>
        <w:t>/ 12 – 1</w:t>
      </w:r>
      <w:r w:rsidRPr="00D43DE3">
        <w:rPr>
          <w:rFonts w:ascii="Arial" w:hAnsi="Arial" w:cs="Arial"/>
        </w:rPr>
        <w:t xml:space="preserve"> / </w:t>
      </w:r>
      <w:r w:rsidRPr="00D43DE3">
        <w:rPr>
          <w:rFonts w:ascii="Arial" w:hAnsi="Arial" w:eastAsia="system-ui" w:cs="Arial"/>
          <w:color w:val="000000" w:themeColor="text1"/>
        </w:rPr>
        <w:t>1 – 2</w:t>
      </w:r>
      <w:r w:rsidRPr="00D43DE3">
        <w:rPr>
          <w:rFonts w:ascii="Arial" w:hAnsi="Arial" w:cs="Arial"/>
        </w:rPr>
        <w:t xml:space="preserve"> / </w:t>
      </w:r>
      <w:r w:rsidRPr="00D43DE3">
        <w:rPr>
          <w:rFonts w:ascii="Arial" w:hAnsi="Arial" w:eastAsia="system-ui" w:cs="Arial"/>
          <w:color w:val="000000" w:themeColor="text1"/>
        </w:rPr>
        <w:t>2 – 3</w:t>
      </w:r>
      <w:r w:rsidRPr="00D43DE3">
        <w:rPr>
          <w:rFonts w:ascii="Arial" w:hAnsi="Arial" w:cs="Arial"/>
        </w:rPr>
        <w:t xml:space="preserve"> / </w:t>
      </w:r>
      <w:r w:rsidRPr="00D43DE3">
        <w:rPr>
          <w:rFonts w:ascii="Arial" w:hAnsi="Arial" w:eastAsia="system-ui" w:cs="Arial"/>
          <w:color w:val="000000" w:themeColor="text1"/>
        </w:rPr>
        <w:t>3 - 4</w:t>
      </w:r>
    </w:p>
    <w:p w:rsidRPr="00D43DE3" w:rsidR="000A6B32" w:rsidP="00F17903" w:rsidRDefault="4013DA9C" w14:paraId="35718451" w14:textId="1086929D">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Thursday</w:t>
      </w:r>
    </w:p>
    <w:p w:rsidRPr="00D43DE3" w:rsidR="00225565" w:rsidP="00225565" w:rsidRDefault="00225565" w14:paraId="26EC30BB" w14:textId="77777777">
      <w:pPr>
        <w:spacing w:after="0" w:line="240" w:lineRule="auto"/>
        <w:rPr>
          <w:rFonts w:ascii="Arial" w:hAnsi="Arial" w:cs="Arial"/>
        </w:rPr>
      </w:pPr>
      <w:r w:rsidRPr="00D43DE3">
        <w:rPr>
          <w:rFonts w:ascii="Arial" w:hAnsi="Arial" w:eastAsia="system-ui" w:cs="Arial"/>
          <w:color w:val="000000" w:themeColor="text1"/>
        </w:rPr>
        <w:t>10 – 11</w:t>
      </w:r>
      <w:r w:rsidRPr="00D43DE3">
        <w:rPr>
          <w:rFonts w:ascii="Arial" w:hAnsi="Arial" w:cs="Arial"/>
        </w:rPr>
        <w:t xml:space="preserve"> / </w:t>
      </w:r>
      <w:r w:rsidRPr="00D43DE3">
        <w:rPr>
          <w:rFonts w:ascii="Arial" w:hAnsi="Arial" w:eastAsia="system-ui" w:cs="Arial"/>
          <w:color w:val="000000" w:themeColor="text1"/>
        </w:rPr>
        <w:t>11 – 12</w:t>
      </w:r>
      <w:r w:rsidRPr="00D43DE3">
        <w:rPr>
          <w:rFonts w:ascii="Arial" w:hAnsi="Arial" w:cs="Arial"/>
        </w:rPr>
        <w:t xml:space="preserve"> </w:t>
      </w:r>
      <w:r w:rsidRPr="00D43DE3">
        <w:rPr>
          <w:rFonts w:ascii="Arial" w:hAnsi="Arial" w:eastAsia="system-ui" w:cs="Arial"/>
          <w:color w:val="000000" w:themeColor="text1"/>
        </w:rPr>
        <w:t>/ 12 – 1</w:t>
      </w:r>
      <w:r w:rsidRPr="00D43DE3">
        <w:rPr>
          <w:rFonts w:ascii="Arial" w:hAnsi="Arial" w:cs="Arial"/>
        </w:rPr>
        <w:t xml:space="preserve"> / </w:t>
      </w:r>
      <w:r w:rsidRPr="00D43DE3">
        <w:rPr>
          <w:rFonts w:ascii="Arial" w:hAnsi="Arial" w:eastAsia="system-ui" w:cs="Arial"/>
          <w:color w:val="000000" w:themeColor="text1"/>
        </w:rPr>
        <w:t>1 – 2</w:t>
      </w:r>
      <w:r w:rsidRPr="00D43DE3">
        <w:rPr>
          <w:rFonts w:ascii="Arial" w:hAnsi="Arial" w:cs="Arial"/>
        </w:rPr>
        <w:t xml:space="preserve"> / </w:t>
      </w:r>
      <w:r w:rsidRPr="00D43DE3">
        <w:rPr>
          <w:rFonts w:ascii="Arial" w:hAnsi="Arial" w:eastAsia="system-ui" w:cs="Arial"/>
          <w:color w:val="000000" w:themeColor="text1"/>
        </w:rPr>
        <w:t>2 – 3</w:t>
      </w:r>
      <w:r w:rsidRPr="00D43DE3">
        <w:rPr>
          <w:rFonts w:ascii="Arial" w:hAnsi="Arial" w:cs="Arial"/>
        </w:rPr>
        <w:t xml:space="preserve"> / </w:t>
      </w:r>
      <w:r w:rsidRPr="00D43DE3">
        <w:rPr>
          <w:rFonts w:ascii="Arial" w:hAnsi="Arial" w:eastAsia="system-ui" w:cs="Arial"/>
          <w:color w:val="000000" w:themeColor="text1"/>
        </w:rPr>
        <w:t>3 - 4</w:t>
      </w:r>
    </w:p>
    <w:p w:rsidRPr="00D43DE3" w:rsidR="000A6B32" w:rsidP="00F17903" w:rsidRDefault="4013DA9C" w14:paraId="3FA1A77F" w14:textId="7023300B">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Friday</w:t>
      </w:r>
    </w:p>
    <w:p w:rsidRPr="00D43DE3" w:rsidR="00225565" w:rsidP="00225565" w:rsidRDefault="00225565" w14:paraId="2A4A5833" w14:textId="77777777">
      <w:pPr>
        <w:spacing w:after="0" w:line="240" w:lineRule="auto"/>
        <w:rPr>
          <w:rFonts w:ascii="Arial" w:hAnsi="Arial" w:cs="Arial"/>
        </w:rPr>
      </w:pPr>
      <w:r w:rsidRPr="00D43DE3">
        <w:rPr>
          <w:rFonts w:ascii="Arial" w:hAnsi="Arial" w:eastAsia="system-ui" w:cs="Arial"/>
          <w:color w:val="000000" w:themeColor="text1"/>
        </w:rPr>
        <w:t>10 – 11</w:t>
      </w:r>
      <w:r w:rsidRPr="00D43DE3">
        <w:rPr>
          <w:rFonts w:ascii="Arial" w:hAnsi="Arial" w:cs="Arial"/>
        </w:rPr>
        <w:t xml:space="preserve"> / </w:t>
      </w:r>
      <w:r w:rsidRPr="00D43DE3">
        <w:rPr>
          <w:rFonts w:ascii="Arial" w:hAnsi="Arial" w:eastAsia="system-ui" w:cs="Arial"/>
          <w:color w:val="000000" w:themeColor="text1"/>
        </w:rPr>
        <w:t>11 – 12</w:t>
      </w:r>
      <w:r w:rsidRPr="00D43DE3">
        <w:rPr>
          <w:rFonts w:ascii="Arial" w:hAnsi="Arial" w:cs="Arial"/>
        </w:rPr>
        <w:t xml:space="preserve"> </w:t>
      </w:r>
      <w:r w:rsidRPr="00D43DE3">
        <w:rPr>
          <w:rFonts w:ascii="Arial" w:hAnsi="Arial" w:eastAsia="system-ui" w:cs="Arial"/>
          <w:color w:val="000000" w:themeColor="text1"/>
        </w:rPr>
        <w:t>/ 12 – 1</w:t>
      </w:r>
      <w:r w:rsidRPr="00D43DE3">
        <w:rPr>
          <w:rFonts w:ascii="Arial" w:hAnsi="Arial" w:cs="Arial"/>
        </w:rPr>
        <w:t xml:space="preserve"> / </w:t>
      </w:r>
      <w:r w:rsidRPr="00D43DE3">
        <w:rPr>
          <w:rFonts w:ascii="Arial" w:hAnsi="Arial" w:eastAsia="system-ui" w:cs="Arial"/>
          <w:color w:val="000000" w:themeColor="text1"/>
        </w:rPr>
        <w:t>1 – 2</w:t>
      </w:r>
      <w:r w:rsidRPr="00D43DE3">
        <w:rPr>
          <w:rFonts w:ascii="Arial" w:hAnsi="Arial" w:cs="Arial"/>
        </w:rPr>
        <w:t xml:space="preserve"> / </w:t>
      </w:r>
      <w:r w:rsidRPr="00D43DE3">
        <w:rPr>
          <w:rFonts w:ascii="Arial" w:hAnsi="Arial" w:eastAsia="system-ui" w:cs="Arial"/>
          <w:color w:val="000000" w:themeColor="text1"/>
        </w:rPr>
        <w:t>2 – 3</w:t>
      </w:r>
      <w:r w:rsidRPr="00D43DE3">
        <w:rPr>
          <w:rFonts w:ascii="Arial" w:hAnsi="Arial" w:cs="Arial"/>
        </w:rPr>
        <w:t xml:space="preserve"> / </w:t>
      </w:r>
      <w:r w:rsidRPr="00D43DE3">
        <w:rPr>
          <w:rFonts w:ascii="Arial" w:hAnsi="Arial" w:eastAsia="system-ui" w:cs="Arial"/>
          <w:color w:val="000000" w:themeColor="text1"/>
        </w:rPr>
        <w:t>3 - 4</w:t>
      </w:r>
    </w:p>
    <w:p w:rsidRPr="00D43DE3" w:rsidR="00225565" w:rsidP="00F17903" w:rsidRDefault="00225565" w14:paraId="3ADF4EEA" w14:textId="77777777">
      <w:pPr>
        <w:spacing w:after="0" w:line="240" w:lineRule="auto"/>
        <w:rPr>
          <w:rFonts w:ascii="Arial" w:hAnsi="Arial" w:eastAsia="system-ui" w:cs="Arial"/>
          <w:color w:val="000000" w:themeColor="text1"/>
        </w:rPr>
      </w:pPr>
    </w:p>
    <w:p w:rsidRPr="00D43DE3" w:rsidR="000A6B32" w:rsidP="00F17903" w:rsidRDefault="4013DA9C" w14:paraId="43F957B4" w14:textId="64B498AA">
      <w:pPr>
        <w:spacing w:after="0" w:line="240" w:lineRule="auto"/>
        <w:rPr>
          <w:rFonts w:ascii="Arial" w:hAnsi="Arial" w:cs="Arial"/>
        </w:rPr>
      </w:pPr>
      <w:r w:rsidRPr="00D43DE3">
        <w:rPr>
          <w:rFonts w:ascii="Arial" w:hAnsi="Arial" w:eastAsia="system-ui" w:cs="Arial"/>
          <w:color w:val="000000" w:themeColor="text1"/>
        </w:rPr>
        <w:t>18.We can sometimes offer appointments at 8.30 or 9 am</w:t>
      </w:r>
      <w:r w:rsidRPr="00D43DE3" w:rsidR="00225565">
        <w:rPr>
          <w:rFonts w:ascii="Arial" w:hAnsi="Arial" w:eastAsia="system-ui" w:cs="Arial"/>
          <w:color w:val="000000" w:themeColor="text1"/>
        </w:rPr>
        <w:t xml:space="preserve"> or 4pm</w:t>
      </w:r>
      <w:r w:rsidRPr="00D43DE3">
        <w:rPr>
          <w:rFonts w:ascii="Arial" w:hAnsi="Arial" w:eastAsia="system-ui" w:cs="Arial"/>
          <w:color w:val="000000" w:themeColor="text1"/>
        </w:rPr>
        <w:t xml:space="preserve">; please </w:t>
      </w:r>
      <w:r w:rsidRPr="00D43DE3" w:rsidR="00225565">
        <w:rPr>
          <w:rFonts w:ascii="Arial" w:hAnsi="Arial" w:eastAsia="system-ui" w:cs="Arial"/>
          <w:color w:val="000000" w:themeColor="text1"/>
        </w:rPr>
        <w:t>let us know</w:t>
      </w:r>
      <w:r w:rsidRPr="00D43DE3">
        <w:rPr>
          <w:rFonts w:ascii="Arial" w:hAnsi="Arial" w:eastAsia="system-ui" w:cs="Arial"/>
          <w:color w:val="000000" w:themeColor="text1"/>
        </w:rPr>
        <w:t xml:space="preserve"> if this would be preferrable for you.</w:t>
      </w:r>
    </w:p>
    <w:p w:rsidRPr="00D43DE3" w:rsidR="000A6B32" w:rsidP="00F17903" w:rsidRDefault="4013DA9C" w14:paraId="2D5C9DCB" w14:textId="095352FE">
      <w:pPr>
        <w:spacing w:after="0" w:line="240" w:lineRule="auto"/>
        <w:rPr>
          <w:rFonts w:ascii="Arial" w:hAnsi="Arial" w:cs="Arial"/>
        </w:rPr>
      </w:pPr>
      <w:r w:rsidRPr="00D43DE3">
        <w:rPr>
          <w:rFonts w:ascii="Arial" w:hAnsi="Arial" w:eastAsia="system-ui" w:cs="Arial"/>
          <w:color w:val="000000" w:themeColor="text1"/>
        </w:rPr>
        <w:t>yes</w:t>
      </w:r>
    </w:p>
    <w:p w:rsidRPr="00D43DE3" w:rsidR="009140F2" w:rsidP="00F17903" w:rsidRDefault="009140F2" w14:paraId="08B3883D" w14:textId="77777777">
      <w:pPr>
        <w:spacing w:after="0" w:line="240" w:lineRule="auto"/>
        <w:rPr>
          <w:rFonts w:ascii="Arial" w:hAnsi="Arial" w:eastAsia="system-ui" w:cs="Arial"/>
          <w:color w:val="000000" w:themeColor="text1"/>
        </w:rPr>
      </w:pPr>
    </w:p>
    <w:p w:rsidRPr="00D43DE3" w:rsidR="000A6B32" w:rsidP="00F17903" w:rsidRDefault="4013DA9C" w14:paraId="6B599A2E" w14:textId="55CED930">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19.Please give the name and mobile number below of someone you would like us to contact in the event of an </w:t>
      </w:r>
      <w:r w:rsidRPr="00D43DE3" w:rsidR="00EC655A">
        <w:rPr>
          <w:rFonts w:ascii="Arial" w:hAnsi="Arial" w:eastAsia="system-ui" w:cs="Arial"/>
          <w:color w:val="000000" w:themeColor="text1"/>
        </w:rPr>
        <w:t xml:space="preserve">emergency. </w:t>
      </w:r>
      <w:r w:rsidRPr="00D43DE3" w:rsidR="009140F2">
        <w:rPr>
          <w:rFonts w:ascii="Arial" w:hAnsi="Arial" w:eastAsia="system-ui" w:cs="Arial"/>
          <w:color w:val="000000" w:themeColor="text1"/>
        </w:rPr>
        <w:t xml:space="preserve"> (required)</w:t>
      </w:r>
    </w:p>
    <w:p w:rsidRPr="00D43DE3" w:rsidR="009140F2" w:rsidP="00F17903" w:rsidRDefault="009140F2" w14:paraId="6A53964C" w14:textId="77777777">
      <w:pPr>
        <w:spacing w:after="0" w:line="240" w:lineRule="auto"/>
        <w:rPr>
          <w:rFonts w:ascii="Arial" w:hAnsi="Arial" w:eastAsia="system-ui" w:cs="Arial"/>
          <w:color w:val="000000" w:themeColor="text1"/>
        </w:rPr>
      </w:pPr>
    </w:p>
    <w:p w:rsidRPr="00D43DE3" w:rsidR="003F6385" w:rsidP="00F17903" w:rsidRDefault="003F6385" w14:paraId="37882544" w14:textId="5E6A5860">
      <w:pPr>
        <w:spacing w:after="0" w:line="240" w:lineRule="auto"/>
        <w:rPr>
          <w:rFonts w:ascii="Arial" w:hAnsi="Arial" w:cs="Arial"/>
        </w:rPr>
      </w:pPr>
      <w:r w:rsidRPr="1ACAE121" w:rsidR="4013DA9C">
        <w:rPr>
          <w:rFonts w:ascii="Arial" w:hAnsi="Arial" w:eastAsia="system-ui" w:cs="Arial"/>
          <w:color w:val="000000" w:themeColor="text1" w:themeTint="FF" w:themeShade="FF"/>
        </w:rPr>
        <w:t>20.Relationship to you</w:t>
      </w:r>
    </w:p>
    <w:p w:rsidRPr="00D43DE3" w:rsidR="009140F2" w:rsidP="00F17903" w:rsidRDefault="009140F2" w14:paraId="5F79168E" w14:textId="77777777">
      <w:pPr>
        <w:spacing w:after="0" w:line="240" w:lineRule="auto"/>
        <w:rPr>
          <w:rFonts w:ascii="Arial" w:hAnsi="Arial" w:eastAsia="system-ui" w:cs="Arial"/>
          <w:color w:val="000000" w:themeColor="text1"/>
        </w:rPr>
      </w:pPr>
    </w:p>
    <w:p w:rsidRPr="00D43DE3" w:rsidR="000A6B32" w:rsidP="00F17903" w:rsidRDefault="4013DA9C" w14:paraId="4AF531AC" w14:textId="4C4ACCE7">
      <w:pPr>
        <w:spacing w:after="0" w:line="240" w:lineRule="auto"/>
        <w:rPr>
          <w:rStyle w:val="eop"/>
          <w:rFonts w:ascii="Arial" w:hAnsi="Arial" w:cs="Arial"/>
          <w:color w:val="000000"/>
          <w:shd w:val="clear" w:color="auto" w:fill="FFFFFF"/>
        </w:rPr>
      </w:pPr>
      <w:r w:rsidRPr="00D43DE3" w:rsidR="4013DA9C">
        <w:rPr>
          <w:rFonts w:ascii="Arial" w:hAnsi="Arial" w:eastAsia="system-ui" w:cs="Arial"/>
          <w:color w:val="000000" w:themeColor="text1"/>
        </w:rPr>
        <w:t>2</w:t>
      </w:r>
      <w:r w:rsidRPr="00D43DE3" w:rsidR="65697135">
        <w:rPr>
          <w:rFonts w:ascii="Arial" w:hAnsi="Arial" w:eastAsia="system-ui" w:cs="Arial"/>
          <w:color w:val="000000" w:themeColor="text1"/>
        </w:rPr>
        <w:t>1</w:t>
      </w:r>
      <w:r w:rsidRPr="00D43DE3" w:rsidR="007828FA">
        <w:rPr>
          <w:rFonts w:ascii="Arial" w:hAnsi="Arial" w:eastAsia="system-ui" w:cs="Arial"/>
          <w:color w:val="000000" w:themeColor="text1"/>
        </w:rPr>
        <w:t xml:space="preserve"> </w:t>
      </w:r>
      <w:r w:rsidRPr="00D43DE3" w:rsidR="007828FA">
        <w:rPr>
          <w:rStyle w:val="normaltextrun"/>
          <w:rFonts w:ascii="Arial" w:hAnsi="Arial" w:cs="Arial"/>
          <w:color w:val="000000"/>
          <w:shd w:val="clear" w:color="auto" w:fill="FFFFFF"/>
        </w:rPr>
        <w:t xml:space="preserve">Please read the statements below and think about over the last two weeks, how often you have felt this way your answers can </w:t>
      </w:r>
      <w:r w:rsidRPr="00D43DE3" w:rsidR="007828FA">
        <w:rPr>
          <w:rStyle w:val="normaltextrun"/>
          <w:rFonts w:ascii="Arial" w:hAnsi="Arial" w:cs="Arial"/>
          <w:color w:val="000000"/>
          <w:shd w:val="clear" w:color="auto" w:fill="FFFFFF"/>
        </w:rPr>
        <w:t>be</w:t>
      </w:r>
      <w:r w:rsidRPr="00D43DE3" w:rsidR="007828FA">
        <w:rPr>
          <w:rStyle w:val="normaltextrun"/>
          <w:rFonts w:ascii="Arial" w:hAnsi="Arial" w:cs="Arial"/>
          <w:color w:val="000000"/>
          <w:shd w:val="clear" w:color="auto" w:fill="FFFFFF"/>
        </w:rPr>
        <w:t> </w:t>
      </w:r>
    </w:p>
    <w:p w:rsidRPr="00D43DE3" w:rsidR="00734013" w:rsidP="00225565" w:rsidRDefault="00734013" w14:paraId="2D44A902" w14:textId="6749FE89">
      <w:pPr>
        <w:spacing w:after="0" w:line="240" w:lineRule="auto"/>
        <w:ind w:left="120"/>
        <w:rPr>
          <w:rFonts w:ascii="Arial" w:hAnsi="Arial" w:cs="Arial"/>
        </w:rPr>
      </w:pPr>
      <w:r w:rsidRPr="00D43DE3">
        <w:rPr>
          <w:rFonts w:ascii="Arial" w:hAnsi="Arial" w:eastAsia="system-ui" w:cs="Arial"/>
          <w:color w:val="000000" w:themeColor="text1"/>
        </w:rPr>
        <w:t xml:space="preserve"> not at all</w:t>
      </w:r>
      <w:r w:rsidRPr="00D43DE3" w:rsidR="0009543B">
        <w:rPr>
          <w:rFonts w:ascii="Arial" w:hAnsi="Arial" w:eastAsia="system-ui" w:cs="Arial"/>
          <w:color w:val="000000" w:themeColor="text1"/>
        </w:rPr>
        <w:t xml:space="preserve"> </w:t>
      </w:r>
      <w:proofErr w:type="gramStart"/>
      <w:r w:rsidRPr="00D43DE3" w:rsidR="0009543B">
        <w:rPr>
          <w:rFonts w:ascii="Arial" w:hAnsi="Arial" w:eastAsia="system-ui" w:cs="Arial"/>
          <w:color w:val="000000" w:themeColor="text1"/>
        </w:rPr>
        <w:t xml:space="preserve">/ </w:t>
      </w:r>
      <w:r w:rsidRPr="00D43DE3">
        <w:rPr>
          <w:rFonts w:ascii="Arial" w:hAnsi="Arial" w:eastAsia="system-ui" w:cs="Arial"/>
          <w:color w:val="000000" w:themeColor="text1"/>
        </w:rPr>
        <w:t xml:space="preserve"> several</w:t>
      </w:r>
      <w:proofErr w:type="gramEnd"/>
      <w:r w:rsidRPr="00D43DE3">
        <w:rPr>
          <w:rFonts w:ascii="Arial" w:hAnsi="Arial" w:eastAsia="system-ui" w:cs="Arial"/>
          <w:color w:val="000000" w:themeColor="text1"/>
        </w:rPr>
        <w:t xml:space="preserve"> days</w:t>
      </w:r>
      <w:r w:rsidRPr="00D43DE3" w:rsidR="00225565">
        <w:rPr>
          <w:rFonts w:ascii="Arial" w:hAnsi="Arial" w:eastAsia="system-ui" w:cs="Arial"/>
          <w:color w:val="000000" w:themeColor="text1"/>
        </w:rPr>
        <w:t xml:space="preserve"> / </w:t>
      </w:r>
      <w:r w:rsidRPr="00D43DE3">
        <w:rPr>
          <w:rFonts w:ascii="Arial" w:hAnsi="Arial" w:eastAsia="system-ui" w:cs="Arial"/>
          <w:color w:val="000000" w:themeColor="text1"/>
        </w:rPr>
        <w:t>more than half the days</w:t>
      </w:r>
      <w:r w:rsidRPr="00D43DE3" w:rsidR="00225565">
        <w:rPr>
          <w:rFonts w:ascii="Arial" w:hAnsi="Arial" w:eastAsia="system-ui" w:cs="Arial"/>
          <w:color w:val="000000" w:themeColor="text1"/>
        </w:rPr>
        <w:t xml:space="preserve"> / </w:t>
      </w:r>
      <w:bookmarkStart w:name="_Int_mxZ24Uhr" w:id="11"/>
      <w:r w:rsidRPr="00D43DE3">
        <w:rPr>
          <w:rFonts w:ascii="Arial" w:hAnsi="Arial" w:eastAsia="system-ui" w:cs="Arial"/>
          <w:color w:val="000000" w:themeColor="text1"/>
        </w:rPr>
        <w:t>nearly everyday</w:t>
      </w:r>
      <w:bookmarkEnd w:id="11"/>
    </w:p>
    <w:p w:rsidRPr="00D43DE3" w:rsidR="00734013" w:rsidP="00F17903" w:rsidRDefault="00734013" w14:paraId="400E5723" w14:textId="77777777">
      <w:pPr>
        <w:spacing w:after="0" w:line="240" w:lineRule="auto"/>
        <w:rPr>
          <w:rFonts w:ascii="Arial" w:hAnsi="Arial" w:cs="Arial"/>
        </w:rPr>
      </w:pPr>
    </w:p>
    <w:p w:rsidRPr="00D43DE3" w:rsidR="000A6B32" w:rsidP="00F17903" w:rsidRDefault="4013DA9C" w14:paraId="7D95DA4F" w14:textId="64776418">
      <w:pPr>
        <w:spacing w:after="0" w:line="240" w:lineRule="auto"/>
        <w:rPr>
          <w:rFonts w:ascii="Arial" w:hAnsi="Arial" w:cs="Arial"/>
        </w:rPr>
      </w:pPr>
      <w:r w:rsidRPr="00D43DE3">
        <w:rPr>
          <w:rFonts w:ascii="Arial" w:hAnsi="Arial" w:eastAsia="system-ui" w:cs="Arial"/>
          <w:color w:val="000000" w:themeColor="text1"/>
        </w:rPr>
        <w:t xml:space="preserve">1 Little interest or pleasure in doing </w:t>
      </w:r>
      <w:proofErr w:type="gramStart"/>
      <w:r w:rsidRPr="00D43DE3">
        <w:rPr>
          <w:rFonts w:ascii="Arial" w:hAnsi="Arial" w:eastAsia="system-ui" w:cs="Arial"/>
          <w:color w:val="000000" w:themeColor="text1"/>
        </w:rPr>
        <w:t>things</w:t>
      </w:r>
      <w:proofErr w:type="gramEnd"/>
    </w:p>
    <w:p w:rsidRPr="00D43DE3" w:rsidR="000A6B32" w:rsidP="00F17903" w:rsidRDefault="4013DA9C" w14:paraId="02F68F9F" w14:textId="3B6462DA">
      <w:pPr>
        <w:spacing w:after="0" w:line="240" w:lineRule="auto"/>
        <w:rPr>
          <w:rFonts w:ascii="Arial" w:hAnsi="Arial" w:cs="Arial"/>
        </w:rPr>
      </w:pPr>
      <w:r w:rsidRPr="00D43DE3">
        <w:rPr>
          <w:rFonts w:ascii="Arial" w:hAnsi="Arial" w:eastAsia="system-ui" w:cs="Arial"/>
          <w:color w:val="000000" w:themeColor="text1"/>
        </w:rPr>
        <w:t xml:space="preserve">2 Feeling down, depressed, or </w:t>
      </w:r>
      <w:proofErr w:type="gramStart"/>
      <w:r w:rsidRPr="00D43DE3">
        <w:rPr>
          <w:rFonts w:ascii="Arial" w:hAnsi="Arial" w:eastAsia="system-ui" w:cs="Arial"/>
          <w:color w:val="000000" w:themeColor="text1"/>
        </w:rPr>
        <w:t>hopeless</w:t>
      </w:r>
      <w:proofErr w:type="gramEnd"/>
    </w:p>
    <w:p w:rsidRPr="00D43DE3" w:rsidR="000A6B32" w:rsidP="00F17903" w:rsidRDefault="4013DA9C" w14:paraId="351D2CED" w14:textId="4070C835">
      <w:pPr>
        <w:spacing w:after="0" w:line="240" w:lineRule="auto"/>
        <w:rPr>
          <w:rFonts w:ascii="Arial" w:hAnsi="Arial" w:cs="Arial"/>
        </w:rPr>
      </w:pPr>
      <w:r w:rsidRPr="00D43DE3">
        <w:rPr>
          <w:rFonts w:ascii="Arial" w:hAnsi="Arial" w:eastAsia="system-ui" w:cs="Arial"/>
          <w:color w:val="000000" w:themeColor="text1"/>
        </w:rPr>
        <w:t xml:space="preserve">3 Trouble falling or staying asleep, or sleeping too </w:t>
      </w:r>
      <w:proofErr w:type="gramStart"/>
      <w:r w:rsidRPr="00D43DE3">
        <w:rPr>
          <w:rFonts w:ascii="Arial" w:hAnsi="Arial" w:eastAsia="system-ui" w:cs="Arial"/>
          <w:color w:val="000000" w:themeColor="text1"/>
        </w:rPr>
        <w:t>much</w:t>
      </w:r>
      <w:proofErr w:type="gramEnd"/>
    </w:p>
    <w:p w:rsidRPr="00D43DE3" w:rsidR="000A6B32" w:rsidP="00F17903" w:rsidRDefault="4013DA9C" w14:paraId="3434DA15" w14:textId="0CAA5E0C">
      <w:pPr>
        <w:spacing w:after="0" w:line="240" w:lineRule="auto"/>
        <w:rPr>
          <w:rFonts w:ascii="Arial" w:hAnsi="Arial" w:cs="Arial"/>
        </w:rPr>
      </w:pPr>
      <w:r w:rsidRPr="00D43DE3">
        <w:rPr>
          <w:rFonts w:ascii="Arial" w:hAnsi="Arial" w:eastAsia="system-ui" w:cs="Arial"/>
          <w:color w:val="000000" w:themeColor="text1"/>
        </w:rPr>
        <w:t xml:space="preserve">4 Feeling tired or having little </w:t>
      </w:r>
      <w:proofErr w:type="gramStart"/>
      <w:r w:rsidRPr="00D43DE3">
        <w:rPr>
          <w:rFonts w:ascii="Arial" w:hAnsi="Arial" w:eastAsia="system-ui" w:cs="Arial"/>
          <w:color w:val="000000" w:themeColor="text1"/>
        </w:rPr>
        <w:t>energy</w:t>
      </w:r>
      <w:proofErr w:type="gramEnd"/>
    </w:p>
    <w:p w:rsidRPr="00D43DE3" w:rsidR="000A6B32" w:rsidP="00F17903" w:rsidRDefault="4013DA9C" w14:paraId="046BAAF9" w14:textId="7D07C2C7">
      <w:pPr>
        <w:spacing w:after="0" w:line="240" w:lineRule="auto"/>
        <w:rPr>
          <w:rFonts w:ascii="Arial" w:hAnsi="Arial" w:cs="Arial"/>
        </w:rPr>
      </w:pPr>
      <w:r w:rsidRPr="00D43DE3">
        <w:rPr>
          <w:rFonts w:ascii="Arial" w:hAnsi="Arial" w:eastAsia="system-ui" w:cs="Arial"/>
          <w:color w:val="000000" w:themeColor="text1"/>
        </w:rPr>
        <w:t>5 Poor appetite or overeating</w:t>
      </w:r>
    </w:p>
    <w:p w:rsidRPr="00D43DE3" w:rsidR="000A6B32" w:rsidP="00F17903" w:rsidRDefault="4013DA9C" w14:paraId="3904611E" w14:textId="1D0C4C47">
      <w:pPr>
        <w:spacing w:after="0" w:line="240" w:lineRule="auto"/>
        <w:rPr>
          <w:rFonts w:ascii="Arial" w:hAnsi="Arial" w:cs="Arial"/>
        </w:rPr>
      </w:pPr>
      <w:r w:rsidRPr="00D43DE3">
        <w:rPr>
          <w:rFonts w:ascii="Arial" w:hAnsi="Arial" w:eastAsia="system-ui" w:cs="Arial"/>
          <w:color w:val="000000" w:themeColor="text1"/>
        </w:rPr>
        <w:t xml:space="preserve">6 Feeling bad about yourself — or that you are a failure or have let yourself or your family </w:t>
      </w:r>
      <w:proofErr w:type="gramStart"/>
      <w:r w:rsidRPr="00D43DE3">
        <w:rPr>
          <w:rFonts w:ascii="Arial" w:hAnsi="Arial" w:eastAsia="system-ui" w:cs="Arial"/>
          <w:color w:val="000000" w:themeColor="text1"/>
        </w:rPr>
        <w:t>down</w:t>
      </w:r>
      <w:proofErr w:type="gramEnd"/>
    </w:p>
    <w:p w:rsidRPr="00D43DE3" w:rsidR="000A6B32" w:rsidP="00F17903" w:rsidRDefault="4013DA9C" w14:paraId="3F17E086" w14:textId="03C787E9">
      <w:pPr>
        <w:spacing w:after="0" w:line="240" w:lineRule="auto"/>
        <w:rPr>
          <w:rFonts w:ascii="Arial" w:hAnsi="Arial" w:cs="Arial"/>
        </w:rPr>
      </w:pPr>
      <w:r w:rsidRPr="00D43DE3">
        <w:rPr>
          <w:rFonts w:ascii="Arial" w:hAnsi="Arial" w:eastAsia="system-ui" w:cs="Arial"/>
          <w:color w:val="000000" w:themeColor="text1"/>
        </w:rPr>
        <w:lastRenderedPageBreak/>
        <w:t xml:space="preserve">7 Trouble concentrating on things, such as reading the newspaper or watching </w:t>
      </w:r>
      <w:proofErr w:type="gramStart"/>
      <w:r w:rsidRPr="00D43DE3">
        <w:rPr>
          <w:rFonts w:ascii="Arial" w:hAnsi="Arial" w:eastAsia="system-ui" w:cs="Arial"/>
          <w:color w:val="000000" w:themeColor="text1"/>
        </w:rPr>
        <w:t>television</w:t>
      </w:r>
      <w:proofErr w:type="gramEnd"/>
    </w:p>
    <w:p w:rsidRPr="00D43DE3" w:rsidR="000A6B32" w:rsidP="00F17903" w:rsidRDefault="4013DA9C" w14:paraId="20598759" w14:textId="24FD9B5F">
      <w:pPr>
        <w:spacing w:after="0" w:line="240" w:lineRule="auto"/>
        <w:rPr>
          <w:rFonts w:ascii="Arial" w:hAnsi="Arial" w:cs="Arial"/>
        </w:rPr>
      </w:pPr>
      <w:r w:rsidRPr="00D43DE3">
        <w:rPr>
          <w:rFonts w:ascii="Arial" w:hAnsi="Arial" w:eastAsia="system-ui" w:cs="Arial"/>
          <w:color w:val="000000" w:themeColor="text1"/>
        </w:rPr>
        <w:t xml:space="preserve">8 Moving or speaking so slowly that other people could have noticed? Or the opposite — being so fidgety or restless that you have been moving around a lot more than </w:t>
      </w:r>
      <w:proofErr w:type="gramStart"/>
      <w:r w:rsidRPr="00D43DE3">
        <w:rPr>
          <w:rFonts w:ascii="Arial" w:hAnsi="Arial" w:eastAsia="system-ui" w:cs="Arial"/>
          <w:color w:val="000000" w:themeColor="text1"/>
        </w:rPr>
        <w:t>usual</w:t>
      </w:r>
      <w:proofErr w:type="gramEnd"/>
    </w:p>
    <w:p w:rsidRPr="00D43DE3" w:rsidR="000A6B32" w:rsidP="00F17903" w:rsidRDefault="4013DA9C" w14:paraId="292558EE" w14:textId="33FA0BD5">
      <w:pPr>
        <w:spacing w:after="0" w:line="240" w:lineRule="auto"/>
        <w:rPr>
          <w:rFonts w:ascii="Arial" w:hAnsi="Arial" w:cs="Arial"/>
        </w:rPr>
      </w:pPr>
      <w:r w:rsidRPr="00D43DE3">
        <w:rPr>
          <w:rFonts w:ascii="Arial" w:hAnsi="Arial" w:eastAsia="system-ui" w:cs="Arial"/>
          <w:color w:val="000000" w:themeColor="text1"/>
        </w:rPr>
        <w:t xml:space="preserve">9 Thoughts that you would be better off dead or of hurting yourself in some </w:t>
      </w:r>
      <w:proofErr w:type="gramStart"/>
      <w:r w:rsidRPr="00D43DE3">
        <w:rPr>
          <w:rFonts w:ascii="Arial" w:hAnsi="Arial" w:eastAsia="system-ui" w:cs="Arial"/>
          <w:color w:val="000000" w:themeColor="text1"/>
        </w:rPr>
        <w:t>way</w:t>
      </w:r>
      <w:proofErr w:type="gramEnd"/>
    </w:p>
    <w:p w:rsidRPr="00D43DE3" w:rsidR="00225565" w:rsidP="00F17903" w:rsidRDefault="00225565" w14:paraId="0519B0E8" w14:textId="77777777">
      <w:pPr>
        <w:spacing w:after="0" w:line="240" w:lineRule="auto"/>
        <w:rPr>
          <w:rFonts w:ascii="Arial" w:hAnsi="Arial" w:eastAsia="system-ui" w:cs="Arial"/>
          <w:color w:val="000000" w:themeColor="text1"/>
        </w:rPr>
      </w:pPr>
    </w:p>
    <w:p w:rsidRPr="00D43DE3" w:rsidR="00225565" w:rsidP="00225565" w:rsidRDefault="4013DA9C" w14:paraId="2A8C1215" w14:textId="68BCF315">
      <w:pPr>
        <w:spacing w:after="0" w:line="240" w:lineRule="auto"/>
        <w:rPr>
          <w:rStyle w:val="eop"/>
          <w:rFonts w:ascii="Arial" w:hAnsi="Arial" w:cs="Arial"/>
          <w:color w:val="000000"/>
          <w:shd w:val="clear" w:color="auto" w:fill="FFFFFF"/>
        </w:rPr>
      </w:pPr>
      <w:r w:rsidRPr="00D43DE3" w:rsidR="4013DA9C">
        <w:rPr>
          <w:rFonts w:ascii="Arial" w:hAnsi="Arial" w:eastAsia="system-ui" w:cs="Arial"/>
          <w:color w:val="000000" w:themeColor="text1"/>
        </w:rPr>
        <w:t>2</w:t>
      </w:r>
      <w:r w:rsidRPr="00D43DE3" w:rsidR="33B4DF47">
        <w:rPr>
          <w:rFonts w:ascii="Arial" w:hAnsi="Arial" w:eastAsia="system-ui" w:cs="Arial"/>
          <w:color w:val="000000" w:themeColor="text1"/>
        </w:rPr>
        <w:t>2</w:t>
      </w:r>
      <w:r w:rsidRPr="00D43DE3" w:rsidR="4013DA9C">
        <w:rPr>
          <w:rFonts w:ascii="Arial" w:hAnsi="Arial" w:eastAsia="system-ui" w:cs="Arial"/>
          <w:color w:val="000000" w:themeColor="text1"/>
        </w:rPr>
        <w:t>.</w:t>
      </w:r>
      <w:r w:rsidRPr="00D43DE3" w:rsidR="00225565">
        <w:rPr>
          <w:rStyle w:val="normaltextrun"/>
          <w:rFonts w:ascii="Arial" w:hAnsi="Arial" w:cs="Arial"/>
          <w:color w:val="000000"/>
          <w:shd w:val="clear" w:color="auto" w:fill="FFFFFF"/>
        </w:rPr>
        <w:t xml:space="preserve"> Please read the statements below and think about over the last two weeks, how often you have felt this way your answers can be </w:t>
      </w:r>
    </w:p>
    <w:p w:rsidRPr="00D43DE3" w:rsidR="00225565" w:rsidP="00225565" w:rsidRDefault="00225565" w14:paraId="5A9E7B9B" w14:textId="77777777">
      <w:pPr>
        <w:spacing w:after="0" w:line="240" w:lineRule="auto"/>
        <w:ind w:left="120"/>
        <w:rPr>
          <w:rFonts w:ascii="Arial" w:hAnsi="Arial" w:cs="Arial"/>
        </w:rPr>
      </w:pPr>
      <w:r w:rsidRPr="00D43DE3">
        <w:rPr>
          <w:rFonts w:ascii="Arial" w:hAnsi="Arial" w:eastAsia="system-ui" w:cs="Arial"/>
          <w:color w:val="000000" w:themeColor="text1"/>
        </w:rPr>
        <w:t xml:space="preserve"> not at all </w:t>
      </w:r>
      <w:proofErr w:type="gramStart"/>
      <w:r w:rsidRPr="00D43DE3">
        <w:rPr>
          <w:rFonts w:ascii="Arial" w:hAnsi="Arial" w:eastAsia="system-ui" w:cs="Arial"/>
          <w:color w:val="000000" w:themeColor="text1"/>
        </w:rPr>
        <w:t>/  several</w:t>
      </w:r>
      <w:proofErr w:type="gramEnd"/>
      <w:r w:rsidRPr="00D43DE3">
        <w:rPr>
          <w:rFonts w:ascii="Arial" w:hAnsi="Arial" w:eastAsia="system-ui" w:cs="Arial"/>
          <w:color w:val="000000" w:themeColor="text1"/>
        </w:rPr>
        <w:t xml:space="preserve"> days / more than half the days / nearly everyday</w:t>
      </w:r>
    </w:p>
    <w:p w:rsidRPr="00D43DE3" w:rsidR="000A6B32" w:rsidP="00F17903" w:rsidRDefault="000A6B32" w14:paraId="69580976" w14:textId="0CF8CA32">
      <w:pPr>
        <w:spacing w:after="0" w:line="240" w:lineRule="auto"/>
        <w:rPr>
          <w:rFonts w:ascii="Arial" w:hAnsi="Arial" w:cs="Arial"/>
        </w:rPr>
      </w:pPr>
    </w:p>
    <w:p w:rsidRPr="00D43DE3" w:rsidR="000A6B32" w:rsidP="00F17903" w:rsidRDefault="4013DA9C" w14:paraId="23FAEAD7" w14:textId="7D08EB57">
      <w:pPr>
        <w:spacing w:after="0" w:line="240" w:lineRule="auto"/>
        <w:rPr>
          <w:rFonts w:ascii="Arial" w:hAnsi="Arial" w:cs="Arial"/>
        </w:rPr>
      </w:pPr>
      <w:commentRangeStart w:id="12"/>
      <w:r w:rsidRPr="00D43DE3">
        <w:rPr>
          <w:rFonts w:ascii="Arial" w:hAnsi="Arial" w:eastAsia="system-ui" w:cs="Arial"/>
          <w:color w:val="000000" w:themeColor="text1"/>
        </w:rPr>
        <w:t>1</w:t>
      </w:r>
      <w:r w:rsidR="00313EA9">
        <w:rPr>
          <w:rFonts w:ascii="Arial" w:hAnsi="Arial" w:eastAsia="system-ui" w:cs="Arial"/>
          <w:color w:val="000000" w:themeColor="text1"/>
        </w:rPr>
        <w:t>.</w:t>
      </w:r>
      <w:commentRangeEnd w:id="12"/>
      <w:r w:rsidR="00313EA9">
        <w:rPr>
          <w:rStyle w:val="CommentReference"/>
        </w:rPr>
        <w:commentReference w:id="12"/>
      </w:r>
      <w:r w:rsidRPr="00D43DE3">
        <w:rPr>
          <w:rFonts w:ascii="Arial" w:hAnsi="Arial" w:eastAsia="system-ui" w:cs="Arial"/>
          <w:color w:val="000000" w:themeColor="text1"/>
        </w:rPr>
        <w:t xml:space="preserve"> Feeling nervous, anxious or on edge</w:t>
      </w:r>
    </w:p>
    <w:p w:rsidRPr="00D43DE3" w:rsidR="000A6B32" w:rsidP="00F17903" w:rsidRDefault="4013DA9C" w14:paraId="4E8EEE73" w14:textId="5A396822">
      <w:pPr>
        <w:spacing w:after="0" w:line="240" w:lineRule="auto"/>
        <w:rPr>
          <w:rFonts w:ascii="Arial" w:hAnsi="Arial" w:cs="Arial"/>
        </w:rPr>
      </w:pPr>
      <w:r w:rsidRPr="00D43DE3">
        <w:rPr>
          <w:rFonts w:ascii="Arial" w:hAnsi="Arial" w:eastAsia="system-ui" w:cs="Arial"/>
          <w:color w:val="000000" w:themeColor="text1"/>
        </w:rPr>
        <w:t>2</w:t>
      </w:r>
      <w:r w:rsidR="00313EA9">
        <w:rPr>
          <w:rFonts w:ascii="Arial" w:hAnsi="Arial" w:eastAsia="system-ui" w:cs="Arial"/>
          <w:color w:val="000000" w:themeColor="text1"/>
        </w:rPr>
        <w:t>.</w:t>
      </w:r>
      <w:r w:rsidRPr="00D43DE3">
        <w:rPr>
          <w:rFonts w:ascii="Arial" w:hAnsi="Arial" w:eastAsia="system-ui" w:cs="Arial"/>
          <w:color w:val="000000" w:themeColor="text1"/>
        </w:rPr>
        <w:t xml:space="preserve"> Not being able to stop or control worrying</w:t>
      </w:r>
    </w:p>
    <w:p w:rsidRPr="00D43DE3" w:rsidR="000A6B32" w:rsidP="00F17903" w:rsidRDefault="4013DA9C" w14:paraId="0B8C93FE" w14:textId="675CC008">
      <w:pPr>
        <w:spacing w:after="0" w:line="240" w:lineRule="auto"/>
        <w:rPr>
          <w:rFonts w:ascii="Arial" w:hAnsi="Arial" w:cs="Arial"/>
        </w:rPr>
      </w:pPr>
      <w:r w:rsidRPr="00D43DE3">
        <w:rPr>
          <w:rFonts w:ascii="Arial" w:hAnsi="Arial" w:eastAsia="system-ui" w:cs="Arial"/>
          <w:color w:val="000000" w:themeColor="text1"/>
        </w:rPr>
        <w:t>3</w:t>
      </w:r>
      <w:r w:rsidR="00313EA9">
        <w:rPr>
          <w:rFonts w:ascii="Arial" w:hAnsi="Arial" w:eastAsia="system-ui" w:cs="Arial"/>
          <w:color w:val="000000" w:themeColor="text1"/>
        </w:rPr>
        <w:t>.</w:t>
      </w:r>
      <w:r w:rsidRPr="00D43DE3">
        <w:rPr>
          <w:rFonts w:ascii="Arial" w:hAnsi="Arial" w:eastAsia="system-ui" w:cs="Arial"/>
          <w:color w:val="000000" w:themeColor="text1"/>
        </w:rPr>
        <w:t xml:space="preserve"> Worrying too much about different things</w:t>
      </w:r>
    </w:p>
    <w:p w:rsidRPr="00D43DE3" w:rsidR="000A6B32" w:rsidP="00F17903" w:rsidRDefault="4013DA9C" w14:paraId="7B648E62" w14:textId="6C3FF162">
      <w:pPr>
        <w:spacing w:after="0" w:line="240" w:lineRule="auto"/>
        <w:rPr>
          <w:rFonts w:ascii="Arial" w:hAnsi="Arial" w:cs="Arial"/>
        </w:rPr>
      </w:pPr>
      <w:r w:rsidRPr="00D43DE3">
        <w:rPr>
          <w:rFonts w:ascii="Arial" w:hAnsi="Arial" w:eastAsia="system-ui" w:cs="Arial"/>
          <w:color w:val="000000" w:themeColor="text1"/>
        </w:rPr>
        <w:t>4</w:t>
      </w:r>
      <w:r w:rsidR="00313EA9">
        <w:rPr>
          <w:rFonts w:ascii="Arial" w:hAnsi="Arial" w:eastAsia="system-ui" w:cs="Arial"/>
          <w:color w:val="000000" w:themeColor="text1"/>
        </w:rPr>
        <w:t>.</w:t>
      </w:r>
      <w:r w:rsidRPr="00D43DE3">
        <w:rPr>
          <w:rFonts w:ascii="Arial" w:hAnsi="Arial" w:eastAsia="system-ui" w:cs="Arial"/>
          <w:color w:val="000000" w:themeColor="text1"/>
        </w:rPr>
        <w:t xml:space="preserve"> Trouble relaxing</w:t>
      </w:r>
    </w:p>
    <w:p w:rsidRPr="00D43DE3" w:rsidR="000A6B32" w:rsidP="00F17903" w:rsidRDefault="4013DA9C" w14:paraId="0BF89C1F" w14:textId="7BBE0F0A">
      <w:pPr>
        <w:spacing w:after="0" w:line="240" w:lineRule="auto"/>
        <w:rPr>
          <w:rFonts w:ascii="Arial" w:hAnsi="Arial" w:cs="Arial"/>
        </w:rPr>
      </w:pPr>
      <w:r w:rsidRPr="00D43DE3">
        <w:rPr>
          <w:rFonts w:ascii="Arial" w:hAnsi="Arial" w:eastAsia="system-ui" w:cs="Arial"/>
          <w:color w:val="000000" w:themeColor="text1"/>
        </w:rPr>
        <w:t>5</w:t>
      </w:r>
      <w:r w:rsidR="00313EA9">
        <w:rPr>
          <w:rFonts w:ascii="Arial" w:hAnsi="Arial" w:eastAsia="system-ui" w:cs="Arial"/>
          <w:color w:val="000000" w:themeColor="text1"/>
        </w:rPr>
        <w:t>.</w:t>
      </w:r>
      <w:r w:rsidRPr="00D43DE3">
        <w:rPr>
          <w:rFonts w:ascii="Arial" w:hAnsi="Arial" w:eastAsia="system-ui" w:cs="Arial"/>
          <w:color w:val="000000" w:themeColor="text1"/>
        </w:rPr>
        <w:t xml:space="preserve"> Being so restless that it is hard to sit still</w:t>
      </w:r>
    </w:p>
    <w:p w:rsidRPr="00D43DE3" w:rsidR="000A6B32" w:rsidP="00F17903" w:rsidRDefault="4013DA9C" w14:paraId="5DA07A38" w14:textId="507C52DA">
      <w:pPr>
        <w:spacing w:after="0" w:line="240" w:lineRule="auto"/>
        <w:rPr>
          <w:rFonts w:ascii="Arial" w:hAnsi="Arial" w:cs="Arial"/>
        </w:rPr>
      </w:pPr>
      <w:r w:rsidRPr="00D43DE3">
        <w:rPr>
          <w:rFonts w:ascii="Arial" w:hAnsi="Arial" w:eastAsia="system-ui" w:cs="Arial"/>
          <w:color w:val="000000" w:themeColor="text1"/>
        </w:rPr>
        <w:t>6</w:t>
      </w:r>
      <w:r w:rsidR="00313EA9">
        <w:rPr>
          <w:rFonts w:ascii="Arial" w:hAnsi="Arial" w:eastAsia="system-ui" w:cs="Arial"/>
          <w:color w:val="000000" w:themeColor="text1"/>
        </w:rPr>
        <w:t xml:space="preserve">. </w:t>
      </w:r>
      <w:r w:rsidRPr="00D43DE3">
        <w:rPr>
          <w:rFonts w:ascii="Arial" w:hAnsi="Arial" w:eastAsia="system-ui" w:cs="Arial"/>
          <w:color w:val="000000" w:themeColor="text1"/>
        </w:rPr>
        <w:t>Becoming easily annoyed or irritable</w:t>
      </w:r>
    </w:p>
    <w:p w:rsidRPr="00D43DE3" w:rsidR="000A6B32" w:rsidP="00F17903" w:rsidRDefault="4013DA9C" w14:paraId="57DB95D8" w14:textId="4C83503C">
      <w:pPr>
        <w:spacing w:after="0" w:line="240" w:lineRule="auto"/>
        <w:rPr>
          <w:rFonts w:ascii="Arial" w:hAnsi="Arial" w:cs="Arial"/>
        </w:rPr>
      </w:pPr>
      <w:r w:rsidRPr="00D43DE3">
        <w:rPr>
          <w:rFonts w:ascii="Arial" w:hAnsi="Arial" w:eastAsia="system-ui" w:cs="Arial"/>
          <w:color w:val="000000" w:themeColor="text1"/>
        </w:rPr>
        <w:t>7</w:t>
      </w:r>
      <w:r w:rsidR="00313EA9">
        <w:rPr>
          <w:rFonts w:ascii="Arial" w:hAnsi="Arial" w:eastAsia="system-ui" w:cs="Arial"/>
          <w:color w:val="000000" w:themeColor="text1"/>
        </w:rPr>
        <w:t>.</w:t>
      </w:r>
      <w:r w:rsidRPr="00D43DE3">
        <w:rPr>
          <w:rFonts w:ascii="Arial" w:hAnsi="Arial" w:eastAsia="system-ui" w:cs="Arial"/>
          <w:color w:val="000000" w:themeColor="text1"/>
        </w:rPr>
        <w:t xml:space="preserve"> Feeling afraid as if something awful might happen</w:t>
      </w:r>
    </w:p>
    <w:p w:rsidRPr="00D43DE3" w:rsidR="00225565" w:rsidP="00F17903" w:rsidRDefault="00225565" w14:paraId="6E6FF3A6" w14:textId="77777777">
      <w:pPr>
        <w:spacing w:after="0" w:line="240" w:lineRule="auto"/>
        <w:rPr>
          <w:rFonts w:ascii="Arial" w:hAnsi="Arial" w:eastAsia="system-ui" w:cs="Arial"/>
          <w:color w:val="000000" w:themeColor="text1"/>
        </w:rPr>
      </w:pPr>
    </w:p>
    <w:p w:rsidRPr="00D43DE3" w:rsidR="00627D2D" w:rsidP="00F17903" w:rsidRDefault="4013DA9C" w14:paraId="419B162A" w14:textId="2E469930">
      <w:pPr>
        <w:spacing w:after="0" w:line="240" w:lineRule="auto"/>
        <w:rPr>
          <w:rFonts w:ascii="Arial" w:hAnsi="Arial" w:eastAsia="system-ui" w:cs="Arial"/>
          <w:color w:val="000000" w:themeColor="text1"/>
        </w:rPr>
      </w:pPr>
      <w:r w:rsidRPr="00D43DE3" w:rsidR="4013DA9C">
        <w:rPr>
          <w:rFonts w:ascii="Arial" w:hAnsi="Arial" w:eastAsia="system-ui" w:cs="Arial"/>
          <w:color w:val="000000" w:themeColor="text1"/>
        </w:rPr>
        <w:t>2</w:t>
      </w:r>
      <w:r w:rsidRPr="00D43DE3" w:rsidR="47C1FAC1">
        <w:rPr>
          <w:rFonts w:ascii="Arial" w:hAnsi="Arial" w:eastAsia="system-ui" w:cs="Arial"/>
          <w:color w:val="000000" w:themeColor="text1"/>
        </w:rPr>
        <w:t>3</w:t>
      </w:r>
      <w:r w:rsidRPr="00D43DE3" w:rsidR="4013DA9C">
        <w:rPr>
          <w:rFonts w:ascii="Arial" w:hAnsi="Arial" w:eastAsia="system-ui" w:cs="Arial"/>
          <w:color w:val="000000" w:themeColor="text1"/>
        </w:rPr>
        <w:t>.</w:t>
      </w:r>
      <w:r w:rsidRPr="00D43DE3" w:rsidR="00504064">
        <w:rPr>
          <w:rFonts w:ascii="Arial" w:hAnsi="Arial" w:eastAsia="system-ui" w:cs="Arial"/>
          <w:color w:val="000000" w:themeColor="text1"/>
        </w:rPr>
        <w:t xml:space="preserve"> </w:t>
      </w:r>
      <w:r w:rsidRPr="00D43DE3" w:rsidR="00504064">
        <w:rPr>
          <w:rStyle w:val="normaltextrun"/>
          <w:rFonts w:ascii="Arial" w:hAnsi="Arial" w:cs="Arial"/>
          <w:color w:val="000000"/>
          <w:shd w:val="clear" w:color="auto" w:fill="FFFFFF"/>
        </w:rPr>
        <w:t>Please read the statements below and think about how often you have felt this way over the last few weeks your answers can be </w:t>
      </w:r>
      <w:r w:rsidRPr="00D43DE3" w:rsidR="00504064">
        <w:rPr>
          <w:rStyle w:val="eop"/>
          <w:rFonts w:ascii="Arial" w:hAnsi="Arial" w:cs="Arial"/>
          <w:color w:val="000000"/>
          <w:shd w:val="clear" w:color="auto" w:fill="FFFFFF"/>
        </w:rPr>
        <w:t> </w:t>
      </w:r>
    </w:p>
    <w:p w:rsidRPr="00D43DE3" w:rsidR="00627D2D" w:rsidP="00F17903" w:rsidRDefault="00627D2D" w14:paraId="32D05B6A" w14:textId="6BE3A3E1">
      <w:pPr>
        <w:spacing w:after="0" w:line="240" w:lineRule="auto"/>
        <w:rPr>
          <w:rFonts w:ascii="Arial" w:hAnsi="Arial" w:eastAsia="system-ui" w:cs="Arial"/>
          <w:color w:val="000000" w:themeColor="text1"/>
        </w:rPr>
      </w:pPr>
      <w:r w:rsidRPr="00D43DE3">
        <w:rPr>
          <w:rStyle w:val="normaltextrun"/>
          <w:rFonts w:ascii="Arial" w:hAnsi="Arial" w:cs="Arial"/>
          <w:color w:val="000000"/>
          <w:shd w:val="clear" w:color="auto" w:fill="FFFFFF"/>
        </w:rPr>
        <w:t>Not at all / Only Occasionally / Sometimes / Often / Most of the time</w:t>
      </w:r>
      <w:r w:rsidRPr="00D43DE3">
        <w:rPr>
          <w:rStyle w:val="eop"/>
          <w:rFonts w:ascii="Arial" w:hAnsi="Arial" w:cs="Arial"/>
          <w:color w:val="000000"/>
          <w:shd w:val="clear" w:color="auto" w:fill="FFFFFF"/>
        </w:rPr>
        <w:t> </w:t>
      </w:r>
      <w:r w:rsidRPr="00D43DE3" w:rsidR="00504064">
        <w:rPr>
          <w:rStyle w:val="eop"/>
          <w:rFonts w:ascii="Arial" w:hAnsi="Arial" w:cs="Arial"/>
          <w:color w:val="000000"/>
          <w:shd w:val="clear" w:color="auto" w:fill="FFFFFF"/>
        </w:rPr>
        <w:t xml:space="preserve">/ Not </w:t>
      </w:r>
      <w:proofErr w:type="spellStart"/>
      <w:r w:rsidRPr="00D43DE3" w:rsidR="00504064">
        <w:rPr>
          <w:rStyle w:val="eop"/>
          <w:rFonts w:ascii="Arial" w:hAnsi="Arial" w:cs="Arial"/>
          <w:color w:val="000000"/>
          <w:shd w:val="clear" w:color="auto" w:fill="FFFFFF"/>
        </w:rPr>
        <w:t>Aplicable</w:t>
      </w:r>
      <w:proofErr w:type="spellEnd"/>
    </w:p>
    <w:p w:rsidRPr="00D43DE3" w:rsidR="00627D2D" w:rsidP="00F17903" w:rsidRDefault="00627D2D" w14:paraId="074EA971" w14:textId="77777777">
      <w:pPr>
        <w:spacing w:after="0" w:line="240" w:lineRule="auto"/>
        <w:rPr>
          <w:rFonts w:ascii="Arial" w:hAnsi="Arial" w:cs="Arial"/>
        </w:rPr>
      </w:pPr>
    </w:p>
    <w:p w:rsidRPr="00D43DE3" w:rsidR="000A6B32" w:rsidP="00504064" w:rsidRDefault="4013DA9C" w14:paraId="40B8DB44" w14:textId="3FB69A43">
      <w:pPr>
        <w:pStyle w:val="ListParagraph"/>
        <w:numPr>
          <w:ilvl w:val="0"/>
          <w:numId w:val="3"/>
        </w:numPr>
        <w:spacing w:after="0" w:line="240" w:lineRule="auto"/>
        <w:rPr>
          <w:rFonts w:ascii="Arial" w:hAnsi="Arial" w:cs="Arial"/>
        </w:rPr>
      </w:pPr>
      <w:r w:rsidRPr="00D43DE3">
        <w:rPr>
          <w:rFonts w:ascii="Arial" w:hAnsi="Arial" w:eastAsia="system-ui" w:cs="Arial"/>
          <w:color w:val="000000" w:themeColor="text1"/>
        </w:rPr>
        <w:t xml:space="preserve">I have hurt myself physically or taken dangerous risks with my </w:t>
      </w:r>
      <w:proofErr w:type="gramStart"/>
      <w:r w:rsidRPr="00D43DE3">
        <w:rPr>
          <w:rFonts w:ascii="Arial" w:hAnsi="Arial" w:eastAsia="system-ui" w:cs="Arial"/>
          <w:color w:val="000000" w:themeColor="text1"/>
        </w:rPr>
        <w:t>health</w:t>
      </w:r>
      <w:proofErr w:type="gramEnd"/>
    </w:p>
    <w:p w:rsidRPr="00D43DE3" w:rsidR="000A6B32" w:rsidP="00504064" w:rsidRDefault="4013DA9C" w14:paraId="283E8A12" w14:textId="785B3F89">
      <w:pPr>
        <w:pStyle w:val="ListParagraph"/>
        <w:numPr>
          <w:ilvl w:val="0"/>
          <w:numId w:val="3"/>
        </w:numPr>
        <w:spacing w:after="0" w:line="240" w:lineRule="auto"/>
        <w:rPr>
          <w:rFonts w:ascii="Arial" w:hAnsi="Arial" w:cs="Arial"/>
        </w:rPr>
      </w:pPr>
      <w:r w:rsidRPr="00D43DE3">
        <w:rPr>
          <w:rFonts w:ascii="Arial" w:hAnsi="Arial" w:eastAsia="system-ui" w:cs="Arial"/>
          <w:color w:val="000000" w:themeColor="text1"/>
        </w:rPr>
        <w:t xml:space="preserve">I have thought it would be better if I were </w:t>
      </w:r>
      <w:proofErr w:type="gramStart"/>
      <w:r w:rsidRPr="00D43DE3">
        <w:rPr>
          <w:rFonts w:ascii="Arial" w:hAnsi="Arial" w:eastAsia="system-ui" w:cs="Arial"/>
          <w:color w:val="000000" w:themeColor="text1"/>
        </w:rPr>
        <w:t>dead</w:t>
      </w:r>
      <w:proofErr w:type="gramEnd"/>
    </w:p>
    <w:p w:rsidRPr="00D43DE3" w:rsidR="000A6B32" w:rsidP="00504064" w:rsidRDefault="4013DA9C" w14:paraId="24717FF5" w14:textId="381F74C8">
      <w:pPr>
        <w:pStyle w:val="ListParagraph"/>
        <w:numPr>
          <w:ilvl w:val="0"/>
          <w:numId w:val="3"/>
        </w:numPr>
        <w:spacing w:after="0" w:line="240" w:lineRule="auto"/>
        <w:rPr>
          <w:rFonts w:ascii="Arial" w:hAnsi="Arial" w:cs="Arial"/>
        </w:rPr>
      </w:pPr>
      <w:r w:rsidRPr="00D43DE3">
        <w:rPr>
          <w:rFonts w:ascii="Arial" w:hAnsi="Arial" w:eastAsia="system-ui" w:cs="Arial"/>
          <w:color w:val="000000" w:themeColor="text1"/>
        </w:rPr>
        <w:t xml:space="preserve">I have threatened or intimidated another </w:t>
      </w:r>
      <w:proofErr w:type="gramStart"/>
      <w:r w:rsidRPr="00D43DE3">
        <w:rPr>
          <w:rFonts w:ascii="Arial" w:hAnsi="Arial" w:eastAsia="system-ui" w:cs="Arial"/>
          <w:color w:val="000000" w:themeColor="text1"/>
        </w:rPr>
        <w:t>person</w:t>
      </w:r>
      <w:proofErr w:type="gramEnd"/>
    </w:p>
    <w:p w:rsidRPr="00D43DE3" w:rsidR="000A6B32" w:rsidP="00504064" w:rsidRDefault="4013DA9C" w14:paraId="0419C83F" w14:textId="25E2C533">
      <w:pPr>
        <w:pStyle w:val="ListParagraph"/>
        <w:numPr>
          <w:ilvl w:val="0"/>
          <w:numId w:val="3"/>
        </w:numPr>
        <w:spacing w:after="0" w:line="240" w:lineRule="auto"/>
        <w:rPr>
          <w:rFonts w:ascii="Arial" w:hAnsi="Arial" w:cs="Arial"/>
        </w:rPr>
      </w:pPr>
      <w:r w:rsidRPr="00D43DE3">
        <w:rPr>
          <w:rFonts w:ascii="Arial" w:hAnsi="Arial" w:eastAsia="system-ui" w:cs="Arial"/>
          <w:color w:val="000000" w:themeColor="text1"/>
        </w:rPr>
        <w:t xml:space="preserve">I made plans to end my </w:t>
      </w:r>
      <w:proofErr w:type="gramStart"/>
      <w:r w:rsidRPr="00D43DE3">
        <w:rPr>
          <w:rFonts w:ascii="Arial" w:hAnsi="Arial" w:eastAsia="system-ui" w:cs="Arial"/>
          <w:color w:val="000000" w:themeColor="text1"/>
        </w:rPr>
        <w:t>life</w:t>
      </w:r>
      <w:proofErr w:type="gramEnd"/>
    </w:p>
    <w:p w:rsidRPr="00D43DE3" w:rsidR="000A6B32" w:rsidP="00504064" w:rsidRDefault="4013DA9C" w14:paraId="7AF6E849" w14:textId="1ABC1956">
      <w:pPr>
        <w:pStyle w:val="ListParagraph"/>
        <w:numPr>
          <w:ilvl w:val="0"/>
          <w:numId w:val="3"/>
        </w:numPr>
        <w:spacing w:after="0" w:line="240" w:lineRule="auto"/>
        <w:rPr>
          <w:rFonts w:ascii="Arial" w:hAnsi="Arial" w:cs="Arial"/>
        </w:rPr>
      </w:pPr>
      <w:r w:rsidRPr="00D43DE3">
        <w:rPr>
          <w:rFonts w:ascii="Arial" w:hAnsi="Arial" w:eastAsia="system-ui" w:cs="Arial"/>
          <w:color w:val="000000" w:themeColor="text1"/>
        </w:rPr>
        <w:t xml:space="preserve">I have thought of hurting </w:t>
      </w:r>
      <w:proofErr w:type="gramStart"/>
      <w:r w:rsidRPr="00D43DE3">
        <w:rPr>
          <w:rFonts w:ascii="Arial" w:hAnsi="Arial" w:eastAsia="system-ui" w:cs="Arial"/>
          <w:color w:val="000000" w:themeColor="text1"/>
        </w:rPr>
        <w:t>myself</w:t>
      </w:r>
      <w:proofErr w:type="gramEnd"/>
    </w:p>
    <w:p w:rsidRPr="00D43DE3" w:rsidR="000A6B32" w:rsidP="00504064" w:rsidRDefault="4013DA9C" w14:paraId="6A1F21EA" w14:textId="0D168458">
      <w:pPr>
        <w:pStyle w:val="ListParagraph"/>
        <w:numPr>
          <w:ilvl w:val="0"/>
          <w:numId w:val="3"/>
        </w:numPr>
        <w:spacing w:after="0" w:line="240" w:lineRule="auto"/>
        <w:rPr>
          <w:rFonts w:ascii="Arial" w:hAnsi="Arial" w:cs="Arial"/>
        </w:rPr>
      </w:pPr>
      <w:r w:rsidRPr="00D43DE3">
        <w:rPr>
          <w:rFonts w:ascii="Arial" w:hAnsi="Arial" w:eastAsia="system-ui" w:cs="Arial"/>
          <w:color w:val="000000" w:themeColor="text1"/>
        </w:rPr>
        <w:t xml:space="preserve">I have been physically violent to </w:t>
      </w:r>
      <w:proofErr w:type="gramStart"/>
      <w:r w:rsidRPr="00D43DE3">
        <w:rPr>
          <w:rFonts w:ascii="Arial" w:hAnsi="Arial" w:eastAsia="system-ui" w:cs="Arial"/>
          <w:color w:val="000000" w:themeColor="text1"/>
        </w:rPr>
        <w:t>others</w:t>
      </w:r>
      <w:proofErr w:type="gramEnd"/>
    </w:p>
    <w:p w:rsidRPr="00D43DE3" w:rsidR="00176528" w:rsidP="00F17903" w:rsidRDefault="00176528" w14:paraId="3AADF7DA" w14:textId="77777777">
      <w:pPr>
        <w:pStyle w:val="Heading2"/>
        <w:spacing w:before="0" w:after="0" w:line="240" w:lineRule="auto"/>
        <w:rPr>
          <w:rFonts w:ascii="Arial" w:hAnsi="Arial" w:eastAsia="system-ui" w:cs="Arial"/>
          <w:b/>
          <w:bCs/>
          <w:color w:val="000000" w:themeColor="text1"/>
          <w:sz w:val="24"/>
          <w:szCs w:val="24"/>
        </w:rPr>
      </w:pPr>
    </w:p>
    <w:p w:rsidRPr="00D43DE3" w:rsidR="000A6B32" w:rsidP="00F17903" w:rsidRDefault="4013DA9C" w14:paraId="629699B7" w14:textId="075DF5DE">
      <w:pPr>
        <w:pStyle w:val="Heading2"/>
        <w:spacing w:before="0" w:after="0" w:line="240" w:lineRule="auto"/>
        <w:rPr>
          <w:rFonts w:ascii="Arial" w:hAnsi="Arial" w:eastAsia="system-ui" w:cs="Arial"/>
          <w:b/>
          <w:bCs/>
          <w:color w:val="000000" w:themeColor="text1"/>
          <w:sz w:val="24"/>
          <w:szCs w:val="24"/>
        </w:rPr>
      </w:pPr>
      <w:r w:rsidRPr="00D43DE3">
        <w:rPr>
          <w:rFonts w:ascii="Arial" w:hAnsi="Arial" w:eastAsia="system-ui" w:cs="Arial"/>
          <w:b/>
          <w:bCs/>
          <w:color w:val="000000" w:themeColor="text1"/>
          <w:sz w:val="24"/>
          <w:szCs w:val="24"/>
        </w:rPr>
        <w:t xml:space="preserve">Support </w:t>
      </w:r>
      <w:proofErr w:type="gramStart"/>
      <w:r w:rsidRPr="00D43DE3">
        <w:rPr>
          <w:rFonts w:ascii="Arial" w:hAnsi="Arial" w:eastAsia="system-ui" w:cs="Arial"/>
          <w:b/>
          <w:bCs/>
          <w:color w:val="000000" w:themeColor="text1"/>
          <w:sz w:val="24"/>
          <w:szCs w:val="24"/>
        </w:rPr>
        <w:t>available</w:t>
      </w:r>
      <w:proofErr w:type="gramEnd"/>
    </w:p>
    <w:p w:rsidRPr="00D43DE3" w:rsidR="00225565" w:rsidP="00225565" w:rsidRDefault="00225565" w14:paraId="3DDA55B8" w14:textId="77777777">
      <w:pPr>
        <w:rPr>
          <w:rFonts w:ascii="Arial" w:hAnsi="Arial" w:cs="Arial"/>
        </w:rPr>
      </w:pPr>
    </w:p>
    <w:p w:rsidRPr="00D43DE3" w:rsidR="000A6B32" w:rsidP="00F17903" w:rsidRDefault="4013DA9C" w14:paraId="58D9BB98" w14:textId="768C8186">
      <w:pPr>
        <w:spacing w:after="0" w:line="240" w:lineRule="auto"/>
        <w:rPr>
          <w:rFonts w:ascii="Arial" w:hAnsi="Arial" w:eastAsia="system-ui" w:cs="Arial"/>
          <w:color w:val="000000" w:themeColor="text1"/>
        </w:rPr>
      </w:pPr>
      <w:r w:rsidRPr="00D43DE3">
        <w:rPr>
          <w:rFonts w:ascii="Arial" w:hAnsi="Arial" w:eastAsia="system-ui" w:cs="Arial"/>
          <w:color w:val="000000" w:themeColor="text1"/>
        </w:rPr>
        <w:t xml:space="preserve">The Wellbeing Team offers </w:t>
      </w:r>
      <w:r w:rsidRPr="00D43DE3" w:rsidR="706BEB2E">
        <w:rPr>
          <w:rFonts w:ascii="Arial" w:hAnsi="Arial" w:eastAsia="system-ui" w:cs="Arial"/>
          <w:color w:val="000000" w:themeColor="text1"/>
        </w:rPr>
        <w:t>several types</w:t>
      </w:r>
      <w:r w:rsidRPr="00D43DE3">
        <w:rPr>
          <w:rFonts w:ascii="Arial" w:hAnsi="Arial" w:eastAsia="system-ui" w:cs="Arial"/>
          <w:color w:val="000000" w:themeColor="text1"/>
        </w:rPr>
        <w:t xml:space="preserve"> of help. In your wellbeing assessment </w:t>
      </w:r>
      <w:r w:rsidRPr="00D43DE3" w:rsidR="634A2889">
        <w:rPr>
          <w:rFonts w:ascii="Arial" w:hAnsi="Arial" w:eastAsia="system-ui" w:cs="Arial"/>
          <w:color w:val="000000" w:themeColor="text1"/>
        </w:rPr>
        <w:t>appointment,</w:t>
      </w:r>
      <w:r w:rsidRPr="00D43DE3">
        <w:rPr>
          <w:rFonts w:ascii="Arial" w:hAnsi="Arial" w:eastAsia="system-ui" w:cs="Arial"/>
          <w:color w:val="000000" w:themeColor="text1"/>
        </w:rPr>
        <w:t xml:space="preserve"> the team member will discuss your needs and help identify the appropriate support to help resolve / manage your difficulty.  </w:t>
      </w:r>
    </w:p>
    <w:p w:rsidRPr="00D43DE3" w:rsidR="00176528" w:rsidP="00F17903" w:rsidRDefault="00176528" w14:paraId="058CBEDD" w14:textId="77777777">
      <w:pPr>
        <w:spacing w:after="0" w:line="240" w:lineRule="auto"/>
        <w:rPr>
          <w:rFonts w:ascii="Arial" w:hAnsi="Arial" w:eastAsia="system-ui" w:cs="Arial"/>
          <w:color w:val="000000" w:themeColor="text1"/>
        </w:rPr>
      </w:pPr>
    </w:p>
    <w:p w:rsidRPr="00D43DE3" w:rsidR="000A6B32" w:rsidP="00F17903" w:rsidRDefault="4013DA9C" w14:paraId="1898C971" w14:textId="00706500">
      <w:pPr>
        <w:spacing w:after="0" w:line="240" w:lineRule="auto"/>
        <w:rPr>
          <w:rFonts w:ascii="Arial" w:hAnsi="Arial" w:eastAsia="system-ui" w:cs="Arial"/>
          <w:color w:val="000000" w:themeColor="text1"/>
        </w:rPr>
      </w:pPr>
      <w:r w:rsidRPr="1ACAE121" w:rsidR="4013DA9C">
        <w:rPr>
          <w:rFonts w:ascii="Arial" w:hAnsi="Arial" w:eastAsia="system-ui" w:cs="Arial"/>
          <w:color w:val="000000" w:themeColor="text1" w:themeTint="FF" w:themeShade="FF"/>
        </w:rPr>
        <w:t>2</w:t>
      </w:r>
      <w:r w:rsidRPr="1ACAE121" w:rsidR="4DFA7C78">
        <w:rPr>
          <w:rFonts w:ascii="Arial" w:hAnsi="Arial" w:eastAsia="system-ui" w:cs="Arial"/>
          <w:color w:val="000000" w:themeColor="text1" w:themeTint="FF" w:themeShade="FF"/>
        </w:rPr>
        <w:t>4</w:t>
      </w:r>
      <w:r w:rsidRPr="1ACAE121" w:rsidR="4013DA9C">
        <w:rPr>
          <w:rFonts w:ascii="Arial" w:hAnsi="Arial" w:eastAsia="system-ui" w:cs="Arial"/>
          <w:color w:val="000000" w:themeColor="text1" w:themeTint="FF" w:themeShade="FF"/>
        </w:rPr>
        <w:t xml:space="preserve">.Please </w:t>
      </w:r>
      <w:r w:rsidRPr="1ACAE121" w:rsidR="00FC13CC">
        <w:rPr>
          <w:rFonts w:ascii="Arial" w:hAnsi="Arial" w:eastAsia="system-ui" w:cs="Arial"/>
          <w:color w:val="000000" w:themeColor="text1" w:themeTint="FF" w:themeShade="FF"/>
        </w:rPr>
        <w:t>highlight</w:t>
      </w:r>
      <w:r w:rsidRPr="1ACAE121" w:rsidR="4013DA9C">
        <w:rPr>
          <w:rFonts w:ascii="Arial" w:hAnsi="Arial" w:eastAsia="system-ui" w:cs="Arial"/>
          <w:color w:val="000000" w:themeColor="text1" w:themeTint="FF" w:themeShade="FF"/>
        </w:rPr>
        <w:t xml:space="preserve"> which of the support you would find most useful </w:t>
      </w:r>
      <w:bookmarkStart w:name="_Int_XNNkxP3M" w:id="13"/>
      <w:r w:rsidRPr="1ACAE121" w:rsidR="4013DA9C">
        <w:rPr>
          <w:rFonts w:ascii="Arial" w:hAnsi="Arial" w:eastAsia="system-ui" w:cs="Arial"/>
          <w:color w:val="000000" w:themeColor="text1" w:themeTint="FF" w:themeShade="FF"/>
        </w:rPr>
        <w:t>at the moment</w:t>
      </w:r>
      <w:bookmarkEnd w:id="13"/>
      <w:r w:rsidRPr="1ACAE121" w:rsidR="4013DA9C">
        <w:rPr>
          <w:rFonts w:ascii="Arial" w:hAnsi="Arial" w:eastAsia="system-ui" w:cs="Arial"/>
          <w:color w:val="000000" w:themeColor="text1" w:themeTint="FF" w:themeShade="FF"/>
        </w:rPr>
        <w:t xml:space="preserve">:    </w:t>
      </w:r>
    </w:p>
    <w:p w:rsidRPr="00D43DE3" w:rsidR="000A6B32" w:rsidP="00176528" w:rsidRDefault="4013DA9C" w14:paraId="5B672498" w14:textId="7713CED2">
      <w:pPr>
        <w:pStyle w:val="ListParagraph"/>
        <w:numPr>
          <w:ilvl w:val="0"/>
          <w:numId w:val="2"/>
        </w:numPr>
        <w:spacing w:after="0" w:line="240" w:lineRule="auto"/>
        <w:ind w:left="360"/>
        <w:rPr>
          <w:rFonts w:ascii="Arial" w:hAnsi="Arial" w:eastAsia="system-ui" w:cs="Arial"/>
          <w:color w:val="000000" w:themeColor="text1"/>
        </w:rPr>
      </w:pPr>
      <w:r w:rsidRPr="00D43DE3">
        <w:rPr>
          <w:rFonts w:ascii="Arial" w:hAnsi="Arial" w:eastAsia="system-ui" w:cs="Arial"/>
          <w:color w:val="000000" w:themeColor="text1"/>
        </w:rPr>
        <w:t xml:space="preserve">Self-help Resources: Online leaflets, links to websites, online exam stress support, online anxiety and depression management help, </w:t>
      </w:r>
      <w:r w:rsidRPr="00D43DE3" w:rsidR="7E77A86F">
        <w:rPr>
          <w:rFonts w:ascii="Arial" w:hAnsi="Arial" w:eastAsia="system-ui" w:cs="Arial"/>
          <w:color w:val="000000" w:themeColor="text1"/>
        </w:rPr>
        <w:t>leaflets,</w:t>
      </w:r>
      <w:r w:rsidRPr="00D43DE3">
        <w:rPr>
          <w:rFonts w:ascii="Arial" w:hAnsi="Arial" w:eastAsia="system-ui" w:cs="Arial"/>
          <w:color w:val="000000" w:themeColor="text1"/>
        </w:rPr>
        <w:t xml:space="preserve"> and information on a range of issue</w:t>
      </w:r>
    </w:p>
    <w:p w:rsidRPr="00D43DE3" w:rsidR="000A6B32" w:rsidP="00176528" w:rsidRDefault="4013DA9C" w14:paraId="7115B8D2" w14:textId="75D85B2B">
      <w:pPr>
        <w:pStyle w:val="ListParagraph"/>
        <w:numPr>
          <w:ilvl w:val="0"/>
          <w:numId w:val="2"/>
        </w:numPr>
        <w:spacing w:after="0" w:line="240" w:lineRule="auto"/>
        <w:ind w:left="360"/>
        <w:rPr>
          <w:rFonts w:ascii="Arial" w:hAnsi="Arial" w:cs="Arial"/>
        </w:rPr>
      </w:pPr>
      <w:r w:rsidRPr="00D43DE3">
        <w:rPr>
          <w:rFonts w:ascii="Arial" w:hAnsi="Arial" w:eastAsia="system-ui" w:cs="Arial"/>
          <w:color w:val="000000" w:themeColor="text1"/>
        </w:rPr>
        <w:t>Online Individual Counselling: Short term counselling, each lasting 50 minutes</w:t>
      </w:r>
    </w:p>
    <w:p w:rsidRPr="00D43DE3" w:rsidR="000A6B32" w:rsidP="00176528" w:rsidRDefault="4013DA9C" w14:paraId="6889D3C3" w14:textId="57B54453">
      <w:pPr>
        <w:pStyle w:val="ListParagraph"/>
        <w:numPr>
          <w:ilvl w:val="0"/>
          <w:numId w:val="2"/>
        </w:numPr>
        <w:spacing w:after="0" w:line="240" w:lineRule="auto"/>
        <w:ind w:left="360"/>
        <w:rPr>
          <w:rFonts w:ascii="Arial" w:hAnsi="Arial" w:cs="Arial"/>
        </w:rPr>
      </w:pPr>
      <w:r w:rsidRPr="00D43DE3">
        <w:rPr>
          <w:rFonts w:ascii="Arial" w:hAnsi="Arial" w:eastAsia="system-ui" w:cs="Arial"/>
          <w:color w:val="000000" w:themeColor="text1"/>
        </w:rPr>
        <w:t>Face to Face Individual Counselling: Short term counselling, each lasting 50 minutes</w:t>
      </w:r>
    </w:p>
    <w:p w:rsidRPr="00D43DE3" w:rsidR="000A6B32" w:rsidP="00176528" w:rsidRDefault="4013DA9C" w14:paraId="0A8D1C8E" w14:textId="72C6152D">
      <w:pPr>
        <w:pStyle w:val="ListParagraph"/>
        <w:numPr>
          <w:ilvl w:val="0"/>
          <w:numId w:val="2"/>
        </w:numPr>
        <w:spacing w:after="0" w:line="240" w:lineRule="auto"/>
        <w:ind w:left="360"/>
        <w:rPr>
          <w:rFonts w:ascii="Arial" w:hAnsi="Arial" w:cs="Arial"/>
        </w:rPr>
      </w:pPr>
      <w:r w:rsidRPr="00D43DE3">
        <w:rPr>
          <w:rFonts w:ascii="Arial" w:hAnsi="Arial" w:eastAsia="system-ui" w:cs="Arial"/>
          <w:color w:val="000000" w:themeColor="text1"/>
        </w:rPr>
        <w:t>Mentoring: Study focused help for students via Disability Learning Support who are eligible for this type of help as part of their Disabled Student Allowance assessment.</w:t>
      </w:r>
    </w:p>
    <w:p w:rsidRPr="00D43DE3" w:rsidR="000A6B32" w:rsidP="00176528" w:rsidRDefault="4013DA9C" w14:paraId="5658A9BF" w14:textId="5DD63E37">
      <w:pPr>
        <w:pStyle w:val="ListParagraph"/>
        <w:numPr>
          <w:ilvl w:val="0"/>
          <w:numId w:val="2"/>
        </w:numPr>
        <w:spacing w:after="0" w:line="240" w:lineRule="auto"/>
        <w:ind w:left="360"/>
        <w:rPr>
          <w:rFonts w:ascii="Arial" w:hAnsi="Arial" w:eastAsia="system-ui" w:cs="Arial"/>
          <w:color w:val="000000" w:themeColor="text1"/>
        </w:rPr>
      </w:pPr>
      <w:r w:rsidRPr="00D43DE3">
        <w:rPr>
          <w:rFonts w:ascii="Arial" w:hAnsi="Arial" w:eastAsia="system-ui" w:cs="Arial"/>
          <w:color w:val="000000" w:themeColor="text1"/>
        </w:rPr>
        <w:lastRenderedPageBreak/>
        <w:t>Therapeutic group: Ongoing support in a small group setting either for a specific issue, e.g. overcoming anxiety, or for managing student life.</w:t>
      </w:r>
    </w:p>
    <w:p w:rsidRPr="00D43DE3" w:rsidR="000A6B32" w:rsidP="00176528" w:rsidRDefault="4013DA9C" w14:paraId="3B478A72" w14:textId="67C6968B">
      <w:pPr>
        <w:pStyle w:val="ListParagraph"/>
        <w:numPr>
          <w:ilvl w:val="0"/>
          <w:numId w:val="2"/>
        </w:numPr>
        <w:spacing w:after="0" w:line="240" w:lineRule="auto"/>
        <w:ind w:left="360"/>
        <w:rPr>
          <w:rFonts w:ascii="Arial" w:hAnsi="Arial" w:cs="Arial"/>
        </w:rPr>
      </w:pPr>
      <w:r w:rsidRPr="00D43DE3">
        <w:rPr>
          <w:rFonts w:ascii="Arial" w:hAnsi="Arial" w:eastAsia="system-ui" w:cs="Arial"/>
          <w:color w:val="000000" w:themeColor="text1"/>
        </w:rPr>
        <w:t>One off consultation: This session is to get some guidance about self-help strategies, or to talk over a specific issue. (Is not suitable for an urgent situation)</w:t>
      </w:r>
    </w:p>
    <w:p w:rsidRPr="00D43DE3" w:rsidR="000A6B32" w:rsidP="00176528" w:rsidRDefault="4013DA9C" w14:paraId="13AC7957" w14:textId="1685EE10">
      <w:pPr>
        <w:pStyle w:val="ListParagraph"/>
        <w:numPr>
          <w:ilvl w:val="0"/>
          <w:numId w:val="2"/>
        </w:numPr>
        <w:spacing w:after="0" w:line="240" w:lineRule="auto"/>
        <w:ind w:left="360"/>
        <w:rPr>
          <w:rFonts w:ascii="Arial" w:hAnsi="Arial" w:cs="Arial"/>
        </w:rPr>
      </w:pPr>
      <w:r w:rsidRPr="00D43DE3">
        <w:rPr>
          <w:rFonts w:ascii="Arial" w:hAnsi="Arial" w:eastAsia="system-ui" w:cs="Arial"/>
          <w:color w:val="000000" w:themeColor="text1"/>
        </w:rPr>
        <w:t>Workshops: We run workshops throughout the year on a range of issues, including exam stress, settling into university life, mindfulness for students</w:t>
      </w:r>
    </w:p>
    <w:p w:rsidRPr="00D43DE3" w:rsidR="000A6B32" w:rsidP="00176528" w:rsidRDefault="4013DA9C" w14:paraId="3F938245" w14:textId="1B08C7D8">
      <w:pPr>
        <w:pStyle w:val="ListParagraph"/>
        <w:numPr>
          <w:ilvl w:val="0"/>
          <w:numId w:val="2"/>
        </w:numPr>
        <w:spacing w:after="0" w:line="240" w:lineRule="auto"/>
        <w:ind w:left="360"/>
        <w:rPr>
          <w:rFonts w:ascii="Arial" w:hAnsi="Arial" w:cs="Arial"/>
        </w:rPr>
      </w:pPr>
      <w:r w:rsidRPr="00D43DE3">
        <w:rPr>
          <w:rFonts w:ascii="Arial" w:hAnsi="Arial" w:eastAsia="system-ui" w:cs="Arial"/>
          <w:color w:val="000000" w:themeColor="text1"/>
        </w:rPr>
        <w:t>Bibliotherapy: (recommended self-help books): We provide recommended books for specific issues, available from the University library.</w:t>
      </w:r>
    </w:p>
    <w:p w:rsidRPr="00D43DE3" w:rsidR="000A6B32" w:rsidP="00176528" w:rsidRDefault="4013DA9C" w14:paraId="37123A4F" w14:textId="38218213">
      <w:pPr>
        <w:pStyle w:val="ListParagraph"/>
        <w:numPr>
          <w:ilvl w:val="0"/>
          <w:numId w:val="2"/>
        </w:numPr>
        <w:spacing w:after="0" w:line="240" w:lineRule="auto"/>
        <w:ind w:left="360"/>
        <w:rPr>
          <w:rFonts w:ascii="Arial" w:hAnsi="Arial" w:eastAsia="system-ui" w:cs="Arial"/>
          <w:color w:val="000000" w:themeColor="text1"/>
        </w:rPr>
      </w:pPr>
      <w:r w:rsidRPr="00D43DE3">
        <w:rPr>
          <w:rFonts w:ascii="Arial" w:hAnsi="Arial" w:eastAsia="system-ui" w:cs="Arial"/>
          <w:color w:val="000000" w:themeColor="text1"/>
        </w:rPr>
        <w:t xml:space="preserve">Advice on finding longer term therapy or specialised help, e.g. couples counselling, drug/alcohol </w:t>
      </w:r>
      <w:proofErr w:type="gramStart"/>
      <w:r w:rsidRPr="00D43DE3">
        <w:rPr>
          <w:rFonts w:ascii="Arial" w:hAnsi="Arial" w:eastAsia="system-ui" w:cs="Arial"/>
          <w:color w:val="000000" w:themeColor="text1"/>
        </w:rPr>
        <w:t>support</w:t>
      </w:r>
      <w:proofErr w:type="gramEnd"/>
    </w:p>
    <w:p w:rsidRPr="00D43DE3" w:rsidR="000A6B32" w:rsidP="00176528" w:rsidRDefault="4013DA9C" w14:paraId="5E5787A5" w14:textId="1D292C1C">
      <w:pPr>
        <w:pStyle w:val="ListParagraph"/>
        <w:spacing w:after="0" w:line="240" w:lineRule="auto"/>
        <w:ind w:left="360"/>
        <w:rPr>
          <w:rFonts w:ascii="Arial" w:hAnsi="Arial" w:cs="Arial"/>
        </w:rPr>
      </w:pPr>
      <w:r w:rsidRPr="00D43DE3">
        <w:rPr>
          <w:rFonts w:ascii="Arial" w:hAnsi="Arial" w:eastAsia="system-ui" w:cs="Arial"/>
          <w:color w:val="000000" w:themeColor="text1"/>
        </w:rPr>
        <w:t xml:space="preserve"> </w:t>
      </w:r>
    </w:p>
    <w:sectPr w:rsidRPr="00D43DE3" w:rsidR="000A6B32">
      <w:headerReference w:type="default" r:id="rId17"/>
      <w:footerReference w:type="default" r:id="rId18"/>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usan dale" w:date="2024-04-26T14:57:00Z" w:id="3">
    <w:p w:rsidR="00313EA9" w:rsidP="00313EA9" w:rsidRDefault="00313EA9" w14:paraId="66FBFDB3" w14:textId="77777777">
      <w:r>
        <w:rPr>
          <w:rStyle w:val="CommentReference"/>
        </w:rPr>
        <w:annotationRef/>
      </w:r>
      <w:r>
        <w:rPr>
          <w:color w:val="000000"/>
          <w:sz w:val="20"/>
          <w:szCs w:val="20"/>
        </w:rPr>
        <w:t>If this is a link - the screen reader will ignore it - you have to put in the full weblink address (like you have done for the ICO)</w:t>
      </w:r>
    </w:p>
  </w:comment>
  <w:comment w:initials="sd" w:author="susan dale" w:date="2024-04-26T15:01:00Z" w:id="8">
    <w:p w:rsidR="00313EA9" w:rsidP="00313EA9" w:rsidRDefault="00313EA9" w14:paraId="1D2A0C1E" w14:textId="77777777">
      <w:r>
        <w:rPr>
          <w:rStyle w:val="CommentReference"/>
        </w:rPr>
        <w:annotationRef/>
      </w:r>
      <w:r>
        <w:rPr>
          <w:color w:val="000000"/>
          <w:sz w:val="20"/>
          <w:szCs w:val="20"/>
        </w:rPr>
        <w:t>if you put a dash for each line it helps make sense when you are listening to it</w:t>
      </w:r>
    </w:p>
  </w:comment>
  <w:comment w:initials="sd" w:author="susan dale" w:date="2024-04-26T15:01:00Z" w:id="10">
    <w:p w:rsidR="00313EA9" w:rsidP="00313EA9" w:rsidRDefault="00313EA9" w14:paraId="6C6EDC80" w14:textId="77777777">
      <w:r>
        <w:rPr>
          <w:rStyle w:val="CommentReference"/>
        </w:rPr>
        <w:annotationRef/>
      </w:r>
      <w:r>
        <w:rPr>
          <w:color w:val="000000"/>
          <w:sz w:val="20"/>
          <w:szCs w:val="20"/>
        </w:rPr>
        <w:t>Put an extra space between paragraphs as it helps the text make more sense when you listen</w:t>
      </w:r>
    </w:p>
  </w:comment>
  <w:comment w:initials="sd" w:author="susan dale" w:date="2024-04-26T15:03:00Z" w:id="12">
    <w:p w:rsidR="00313EA9" w:rsidP="00313EA9" w:rsidRDefault="00313EA9" w14:paraId="6C1C2DD1" w14:textId="77777777">
      <w:r>
        <w:rPr>
          <w:rStyle w:val="CommentReference"/>
        </w:rPr>
        <w:annotationRef/>
      </w:r>
      <w:r>
        <w:rPr>
          <w:color w:val="000000"/>
          <w:sz w:val="20"/>
          <w:szCs w:val="20"/>
        </w:rPr>
        <w:t>Full stop after number helps me to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BFDB3" w15:done="1"/>
  <w15:commentEx w15:paraId="1D2A0C1E" w15:done="1"/>
  <w15:commentEx w15:paraId="6C6EDC80" w15:done="1"/>
  <w15:commentEx w15:paraId="6C1C2D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85BA32" w16cex:dateUtc="2024-04-26T13:57:00Z"/>
  <w16cex:commentExtensible w16cex:durableId="24C272B6" w16cex:dateUtc="2024-04-26T14:01:00Z"/>
  <w16cex:commentExtensible w16cex:durableId="63F7C45C" w16cex:dateUtc="2024-04-26T14:01:00Z"/>
  <w16cex:commentExtensible w16cex:durableId="6B5D8A82" w16cex:dateUtc="2024-04-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BFDB3" w16cid:durableId="7885BA32"/>
  <w16cid:commentId w16cid:paraId="1D2A0C1E" w16cid:durableId="24C272B6"/>
  <w16cid:commentId w16cid:paraId="6C6EDC80" w16cid:durableId="63F7C45C"/>
  <w16cid:commentId w16cid:paraId="6C1C2DD1" w16cid:durableId="6B5D8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0067" w:rsidRDefault="00D30067" w14:paraId="614629B3" w14:textId="77777777">
      <w:pPr>
        <w:spacing w:after="0" w:line="240" w:lineRule="auto"/>
      </w:pPr>
      <w:r>
        <w:separator/>
      </w:r>
    </w:p>
  </w:endnote>
  <w:endnote w:type="continuationSeparator" w:id="0">
    <w:p w:rsidR="00D30067" w:rsidRDefault="00D30067" w14:paraId="1F3B86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DF9455" w:rsidTr="0DDF9455" w14:paraId="7308393A" w14:textId="77777777">
      <w:trPr>
        <w:trHeight w:val="300"/>
      </w:trPr>
      <w:tc>
        <w:tcPr>
          <w:tcW w:w="3005" w:type="dxa"/>
        </w:tcPr>
        <w:p w:rsidR="0DDF9455" w:rsidP="0DDF9455" w:rsidRDefault="0DDF9455" w14:paraId="63FAF0AF" w14:textId="618F6DE3">
          <w:pPr>
            <w:pStyle w:val="Header"/>
            <w:ind w:left="-115"/>
          </w:pPr>
        </w:p>
      </w:tc>
      <w:tc>
        <w:tcPr>
          <w:tcW w:w="3005" w:type="dxa"/>
        </w:tcPr>
        <w:p w:rsidR="0DDF9455" w:rsidP="0DDF9455" w:rsidRDefault="0DDF9455" w14:paraId="22D1FF51" w14:textId="05844F99">
          <w:pPr>
            <w:pStyle w:val="Header"/>
            <w:jc w:val="center"/>
          </w:pPr>
        </w:p>
      </w:tc>
      <w:tc>
        <w:tcPr>
          <w:tcW w:w="3005" w:type="dxa"/>
        </w:tcPr>
        <w:p w:rsidR="0DDF9455" w:rsidP="0DDF9455" w:rsidRDefault="0DDF9455" w14:paraId="2407FAB3" w14:textId="3D18F1C2">
          <w:pPr>
            <w:pStyle w:val="Header"/>
            <w:ind w:right="-115"/>
            <w:jc w:val="right"/>
          </w:pPr>
        </w:p>
      </w:tc>
    </w:tr>
  </w:tbl>
  <w:p w:rsidR="0DDF9455" w:rsidP="0DDF9455" w:rsidRDefault="0DDF9455" w14:paraId="518270D1" w14:textId="7002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0067" w:rsidRDefault="00D30067" w14:paraId="239038A7" w14:textId="77777777">
      <w:pPr>
        <w:spacing w:after="0" w:line="240" w:lineRule="auto"/>
      </w:pPr>
      <w:r>
        <w:separator/>
      </w:r>
    </w:p>
  </w:footnote>
  <w:footnote w:type="continuationSeparator" w:id="0">
    <w:p w:rsidR="00D30067" w:rsidRDefault="00D30067" w14:paraId="436C22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DF9455" w:rsidTr="0DDF9455" w14:paraId="45CCE612" w14:textId="77777777">
      <w:trPr>
        <w:trHeight w:val="300"/>
      </w:trPr>
      <w:tc>
        <w:tcPr>
          <w:tcW w:w="3005" w:type="dxa"/>
        </w:tcPr>
        <w:p w:rsidR="0DDF9455" w:rsidP="0DDF9455" w:rsidRDefault="0DDF9455" w14:paraId="500FF50A" w14:textId="0294F527">
          <w:pPr>
            <w:pStyle w:val="Header"/>
            <w:ind w:left="-115"/>
          </w:pPr>
          <w:r>
            <w:rPr>
              <w:noProof/>
            </w:rPr>
            <w:drawing>
              <wp:inline distT="0" distB="0" distL="0" distR="0" wp14:anchorId="37A2115D" wp14:editId="222D5AAF">
                <wp:extent cx="1685925" cy="190500"/>
                <wp:effectExtent l="0" t="0" r="0" b="0"/>
                <wp:docPr id="1071526424" name="Picture 107152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190500"/>
                        </a:xfrm>
                        <a:prstGeom prst="rect">
                          <a:avLst/>
                        </a:prstGeom>
                      </pic:spPr>
                    </pic:pic>
                  </a:graphicData>
                </a:graphic>
              </wp:inline>
            </w:drawing>
          </w:r>
          <w:r>
            <w:br/>
          </w:r>
          <w:r>
            <w:br/>
          </w:r>
        </w:p>
      </w:tc>
      <w:tc>
        <w:tcPr>
          <w:tcW w:w="3005" w:type="dxa"/>
        </w:tcPr>
        <w:p w:rsidR="0DDF9455" w:rsidP="0DDF9455" w:rsidRDefault="0DDF9455" w14:paraId="5897A16B" w14:textId="7B01A0CA">
          <w:pPr>
            <w:pStyle w:val="Header"/>
            <w:jc w:val="center"/>
          </w:pPr>
        </w:p>
      </w:tc>
      <w:tc>
        <w:tcPr>
          <w:tcW w:w="3005" w:type="dxa"/>
        </w:tcPr>
        <w:p w:rsidR="0DDF9455" w:rsidP="0DDF9455" w:rsidRDefault="0DDF9455" w14:paraId="55D59C81" w14:textId="14393C6F">
          <w:pPr>
            <w:pStyle w:val="Header"/>
            <w:ind w:right="-115"/>
            <w:jc w:val="right"/>
          </w:pPr>
        </w:p>
      </w:tc>
    </w:tr>
  </w:tbl>
  <w:p w:rsidR="0DDF9455" w:rsidP="0DDF9455" w:rsidRDefault="0DDF9455" w14:paraId="55F082FA" w14:textId="29BAB2B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X14KjVU" int2:invalidationBookmarkName="" int2:hashCode="SPW0sFXDTAtd5h" int2:id="G29QYOy4">
      <int2:state int2:value="Rejected" int2:type="AugLoop_Text_Critique"/>
    </int2:bookmark>
    <int2:bookmark int2:bookmarkName="_Int_zvTQ1jOp" int2:invalidationBookmarkName="" int2:hashCode="YD+82+V1vFecXo" int2:id="DU2zg1Gs">
      <int2:state int2:value="Rejected" int2:type="AugLoop_Text_Critique"/>
    </int2:bookmark>
    <int2:bookmark int2:bookmarkName="_Int_iMC9Luxx" int2:invalidationBookmarkName="" int2:hashCode="Oya9FLcfxvQHsZ" int2:id="KnbrsQOc">
      <int2:state int2:value="Reviewed" int2:type="WordDesignerSuggestedImageAnnotation"/>
    </int2:bookmark>
    <int2:bookmark int2:bookmarkName="_Int_XNNkxP3M" int2:invalidationBookmarkName="" int2:hashCode="p+UFE+s9FqxPO6" int2:id="qjVcM4yu">
      <int2:state int2:value="Rejected" int2:type="AugLoop_Text_Critique"/>
    </int2:bookmark>
    <int2:bookmark int2:bookmarkName="_Int_xuuvNti4" int2:invalidationBookmarkName="" int2:hashCode="ZeXiQTn02g85v8" int2:id="5taP3Kq0">
      <int2:state int2:value="Rejected" int2:type="AugLoop_Text_Critique"/>
    </int2:bookmark>
    <int2:bookmark int2:bookmarkName="_Int_Q2xV23Yi" int2:invalidationBookmarkName="" int2:hashCode="KyhIMYVo57yR0B" int2:id="4C4zRz6k">
      <int2:state int2:value="Rejected" int2:type="AugLoop_Text_Critique"/>
    </int2:bookmark>
    <int2:bookmark int2:bookmarkName="_Int_YAjYZPlV" int2:invalidationBookmarkName="" int2:hashCode="N9QWmb3uT8uWnK" int2:id="KrxXoi0N">
      <int2:state int2:value="Rejected" int2:type="AugLoop_Text_Critique"/>
    </int2:bookmark>
    <int2:bookmark int2:bookmarkName="_Int_Er8x7vVQ" int2:invalidationBookmarkName="" int2:hashCode="xpPG4DNT4H7jlH" int2:id="ae7etDdO">
      <int2:state int2:value="Rejected" int2:type="AugLoop_Text_Critique"/>
    </int2:bookmark>
    <int2:bookmark int2:bookmarkName="_Int_Bjz9cWf1" int2:invalidationBookmarkName="" int2:hashCode="e0dMsLOcF3PXGS" int2:id="ewL4DA2u">
      <int2:state int2:value="Rejected" int2:type="AugLoop_Text_Critique"/>
    </int2:bookmark>
    <int2:bookmark int2:bookmarkName="_Int_mxZ24Uhr" int2:invalidationBookmarkName="" int2:hashCode="2b3yEqCmNf2oGZ" int2:id="SZvdk0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31FB"/>
    <w:multiLevelType w:val="hybridMultilevel"/>
    <w:tmpl w:val="F80C704A"/>
    <w:lvl w:ilvl="0" w:tplc="5344B526">
      <w:start w:val="1"/>
      <w:numFmt w:val="bullet"/>
      <w:lvlText w:val=""/>
      <w:lvlJc w:val="left"/>
      <w:pPr>
        <w:ind w:left="720" w:hanging="360"/>
      </w:pPr>
      <w:rPr>
        <w:rFonts w:hint="default" w:ascii="Symbol" w:hAnsi="Symbol"/>
      </w:rPr>
    </w:lvl>
    <w:lvl w:ilvl="1" w:tplc="0F5C8B20">
      <w:start w:val="1"/>
      <w:numFmt w:val="bullet"/>
      <w:lvlText w:val="o"/>
      <w:lvlJc w:val="left"/>
      <w:pPr>
        <w:ind w:left="1440" w:hanging="360"/>
      </w:pPr>
      <w:rPr>
        <w:rFonts w:hint="default" w:ascii="Courier New" w:hAnsi="Courier New"/>
      </w:rPr>
    </w:lvl>
    <w:lvl w:ilvl="2" w:tplc="AF46A8D6">
      <w:start w:val="1"/>
      <w:numFmt w:val="bullet"/>
      <w:lvlText w:val=""/>
      <w:lvlJc w:val="left"/>
      <w:pPr>
        <w:ind w:left="2160" w:hanging="360"/>
      </w:pPr>
      <w:rPr>
        <w:rFonts w:hint="default" w:ascii="Wingdings" w:hAnsi="Wingdings"/>
      </w:rPr>
    </w:lvl>
    <w:lvl w:ilvl="3" w:tplc="9684EB34">
      <w:start w:val="1"/>
      <w:numFmt w:val="bullet"/>
      <w:lvlText w:val=""/>
      <w:lvlJc w:val="left"/>
      <w:pPr>
        <w:ind w:left="2880" w:hanging="360"/>
      </w:pPr>
      <w:rPr>
        <w:rFonts w:hint="default" w:ascii="Symbol" w:hAnsi="Symbol"/>
      </w:rPr>
    </w:lvl>
    <w:lvl w:ilvl="4" w:tplc="D3BC87E2">
      <w:start w:val="1"/>
      <w:numFmt w:val="bullet"/>
      <w:lvlText w:val="o"/>
      <w:lvlJc w:val="left"/>
      <w:pPr>
        <w:ind w:left="3600" w:hanging="360"/>
      </w:pPr>
      <w:rPr>
        <w:rFonts w:hint="default" w:ascii="Courier New" w:hAnsi="Courier New"/>
      </w:rPr>
    </w:lvl>
    <w:lvl w:ilvl="5" w:tplc="50DA21C4">
      <w:start w:val="1"/>
      <w:numFmt w:val="bullet"/>
      <w:lvlText w:val=""/>
      <w:lvlJc w:val="left"/>
      <w:pPr>
        <w:ind w:left="4320" w:hanging="360"/>
      </w:pPr>
      <w:rPr>
        <w:rFonts w:hint="default" w:ascii="Wingdings" w:hAnsi="Wingdings"/>
      </w:rPr>
    </w:lvl>
    <w:lvl w:ilvl="6" w:tplc="B49C6F16">
      <w:start w:val="1"/>
      <w:numFmt w:val="bullet"/>
      <w:lvlText w:val=""/>
      <w:lvlJc w:val="left"/>
      <w:pPr>
        <w:ind w:left="5040" w:hanging="360"/>
      </w:pPr>
      <w:rPr>
        <w:rFonts w:hint="default" w:ascii="Symbol" w:hAnsi="Symbol"/>
      </w:rPr>
    </w:lvl>
    <w:lvl w:ilvl="7" w:tplc="FD6E14D2">
      <w:start w:val="1"/>
      <w:numFmt w:val="bullet"/>
      <w:lvlText w:val="o"/>
      <w:lvlJc w:val="left"/>
      <w:pPr>
        <w:ind w:left="5760" w:hanging="360"/>
      </w:pPr>
      <w:rPr>
        <w:rFonts w:hint="default" w:ascii="Courier New" w:hAnsi="Courier New"/>
      </w:rPr>
    </w:lvl>
    <w:lvl w:ilvl="8" w:tplc="26F04B62">
      <w:start w:val="1"/>
      <w:numFmt w:val="bullet"/>
      <w:lvlText w:val=""/>
      <w:lvlJc w:val="left"/>
      <w:pPr>
        <w:ind w:left="6480" w:hanging="360"/>
      </w:pPr>
      <w:rPr>
        <w:rFonts w:hint="default" w:ascii="Wingdings" w:hAnsi="Wingdings"/>
      </w:rPr>
    </w:lvl>
  </w:abstractNum>
  <w:abstractNum w:abstractNumId="1" w15:restartNumberingAfterBreak="0">
    <w:nsid w:val="0E0B7D9B"/>
    <w:multiLevelType w:val="hybridMultilevel"/>
    <w:tmpl w:val="D7848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0172F0"/>
    <w:multiLevelType w:val="hybridMultilevel"/>
    <w:tmpl w:val="7D14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3F465A"/>
    <w:multiLevelType w:val="hybridMultilevel"/>
    <w:tmpl w:val="688E8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2865323">
    <w:abstractNumId w:val="0"/>
  </w:num>
  <w:num w:numId="2" w16cid:durableId="408158841">
    <w:abstractNumId w:val="1"/>
  </w:num>
  <w:num w:numId="3" w16cid:durableId="1821339320">
    <w:abstractNumId w:val="3"/>
  </w:num>
  <w:num w:numId="4" w16cid:durableId="6355997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ale">
    <w15:presenceInfo w15:providerId="Windows Live" w15:userId="10500d18281838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A766BD"/>
    <w:rsid w:val="0009543B"/>
    <w:rsid w:val="000A6B32"/>
    <w:rsid w:val="000E1411"/>
    <w:rsid w:val="00176528"/>
    <w:rsid w:val="00225565"/>
    <w:rsid w:val="002A0347"/>
    <w:rsid w:val="00313EA9"/>
    <w:rsid w:val="003F6385"/>
    <w:rsid w:val="00504064"/>
    <w:rsid w:val="00536B46"/>
    <w:rsid w:val="00627D2D"/>
    <w:rsid w:val="00734013"/>
    <w:rsid w:val="007828FA"/>
    <w:rsid w:val="00841450"/>
    <w:rsid w:val="009140F2"/>
    <w:rsid w:val="00D30067"/>
    <w:rsid w:val="00D43DE3"/>
    <w:rsid w:val="00EC655A"/>
    <w:rsid w:val="00F17903"/>
    <w:rsid w:val="00FC13CC"/>
    <w:rsid w:val="01461F1A"/>
    <w:rsid w:val="01B170E8"/>
    <w:rsid w:val="039CC96B"/>
    <w:rsid w:val="0745F9D4"/>
    <w:rsid w:val="0911BE26"/>
    <w:rsid w:val="0A035FCF"/>
    <w:rsid w:val="0DDF9455"/>
    <w:rsid w:val="0EF95A24"/>
    <w:rsid w:val="143DFFA9"/>
    <w:rsid w:val="1727F2A8"/>
    <w:rsid w:val="1ACAE121"/>
    <w:rsid w:val="1C113229"/>
    <w:rsid w:val="1EF3CE69"/>
    <w:rsid w:val="228073AD"/>
    <w:rsid w:val="229F2AB5"/>
    <w:rsid w:val="24CC3F02"/>
    <w:rsid w:val="2DB5457C"/>
    <w:rsid w:val="2F5115DD"/>
    <w:rsid w:val="312669B7"/>
    <w:rsid w:val="32EECC26"/>
    <w:rsid w:val="33B4DF47"/>
    <w:rsid w:val="369F3DA0"/>
    <w:rsid w:val="3800DB31"/>
    <w:rsid w:val="38674904"/>
    <w:rsid w:val="3CF396D8"/>
    <w:rsid w:val="3E49041A"/>
    <w:rsid w:val="4013DA9C"/>
    <w:rsid w:val="43A766BD"/>
    <w:rsid w:val="47C1FAC1"/>
    <w:rsid w:val="48578122"/>
    <w:rsid w:val="48FB756D"/>
    <w:rsid w:val="4C293A53"/>
    <w:rsid w:val="4DFA7C78"/>
    <w:rsid w:val="4EF0AD0C"/>
    <w:rsid w:val="52284DCE"/>
    <w:rsid w:val="555FEE90"/>
    <w:rsid w:val="574CCB07"/>
    <w:rsid w:val="5C12AC97"/>
    <w:rsid w:val="60F251D0"/>
    <w:rsid w:val="634A2889"/>
    <w:rsid w:val="64525D88"/>
    <w:rsid w:val="65697135"/>
    <w:rsid w:val="6B68B70A"/>
    <w:rsid w:val="6C3BB0DB"/>
    <w:rsid w:val="706BEB2E"/>
    <w:rsid w:val="715B8032"/>
    <w:rsid w:val="72A2473F"/>
    <w:rsid w:val="785502AA"/>
    <w:rsid w:val="7BBF1340"/>
    <w:rsid w:val="7C905201"/>
    <w:rsid w:val="7E77A86F"/>
    <w:rsid w:val="7F00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66BD"/>
  <w15:chartTrackingRefBased/>
  <w15:docId w15:val="{AE41A0DE-2BB6-43B9-A4A2-B77B9880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rsid w:val="00627D2D"/>
  </w:style>
  <w:style w:type="character" w:styleId="eop" w:customStyle="1">
    <w:name w:val="eop"/>
    <w:basedOn w:val="DefaultParagraphFont"/>
    <w:rsid w:val="00627D2D"/>
  </w:style>
  <w:style w:type="character" w:styleId="CommentReference">
    <w:name w:val="annotation reference"/>
    <w:basedOn w:val="DefaultParagraphFont"/>
    <w:uiPriority w:val="99"/>
    <w:semiHidden/>
    <w:unhideWhenUsed/>
    <w:rsid w:val="00313EA9"/>
    <w:rPr>
      <w:sz w:val="16"/>
      <w:szCs w:val="16"/>
    </w:rPr>
  </w:style>
  <w:style w:type="paragraph" w:styleId="CommentText">
    <w:name w:val="annotation text"/>
    <w:basedOn w:val="Normal"/>
    <w:link w:val="CommentTextChar"/>
    <w:uiPriority w:val="99"/>
    <w:semiHidden/>
    <w:unhideWhenUsed/>
    <w:rsid w:val="00313EA9"/>
    <w:pPr>
      <w:spacing w:line="240" w:lineRule="auto"/>
    </w:pPr>
    <w:rPr>
      <w:sz w:val="20"/>
      <w:szCs w:val="20"/>
    </w:rPr>
  </w:style>
  <w:style w:type="character" w:styleId="CommentTextChar" w:customStyle="1">
    <w:name w:val="Comment Text Char"/>
    <w:basedOn w:val="DefaultParagraphFont"/>
    <w:link w:val="CommentText"/>
    <w:uiPriority w:val="99"/>
    <w:semiHidden/>
    <w:rsid w:val="00313EA9"/>
    <w:rPr>
      <w:sz w:val="20"/>
      <w:szCs w:val="20"/>
    </w:rPr>
  </w:style>
  <w:style w:type="paragraph" w:styleId="CommentSubject">
    <w:name w:val="annotation subject"/>
    <w:basedOn w:val="CommentText"/>
    <w:next w:val="CommentText"/>
    <w:link w:val="CommentSubjectChar"/>
    <w:uiPriority w:val="99"/>
    <w:semiHidden/>
    <w:unhideWhenUsed/>
    <w:rsid w:val="00313EA9"/>
    <w:rPr>
      <w:b/>
      <w:bCs/>
    </w:rPr>
  </w:style>
  <w:style w:type="character" w:styleId="CommentSubjectChar" w:customStyle="1">
    <w:name w:val="Comment Subject Char"/>
    <w:basedOn w:val="CommentTextChar"/>
    <w:link w:val="CommentSubject"/>
    <w:uiPriority w:val="99"/>
    <w:semiHidden/>
    <w:rsid w:val="00313E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wellbeing.ic@uhi.ac.uk" TargetMode="External" Id="rId11" /><Relationship Type="http://schemas.openxmlformats.org/officeDocument/2006/relationships/styles" Target="styles.xml" Id="rId5" /><Relationship Type="http://schemas.microsoft.com/office/2018/08/relationships/commentsExtensible" Target="commentsExtensible.xml" Id="rId15" /><Relationship Type="http://schemas.openxmlformats.org/officeDocument/2006/relationships/hyperlink" Target="https://ico.org.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c86147-ebfb-4bf6-8a66-023fb6fedd71">
      <Terms xmlns="http://schemas.microsoft.com/office/infopath/2007/PartnerControls"/>
    </lcf76f155ced4ddcb4097134ff3c332f>
    <TaxCatchAll xmlns="0e688173-6920-4db4-a106-52e1f932b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561AE39DE2E40947FC8D00FB5FF53" ma:contentTypeVersion="18" ma:contentTypeDescription="Create a new document." ma:contentTypeScope="" ma:versionID="43f5b8fd76c51abc682f77e793a109b4">
  <xsd:schema xmlns:xsd="http://www.w3.org/2001/XMLSchema" xmlns:xs="http://www.w3.org/2001/XMLSchema" xmlns:p="http://schemas.microsoft.com/office/2006/metadata/properties" xmlns:ns2="52c86147-ebfb-4bf6-8a66-023fb6fedd71" xmlns:ns3="122cdd80-6158-4456-b8c3-5fe8594ef135" xmlns:ns4="0e688173-6920-4db4-a106-52e1f932be5c" targetNamespace="http://schemas.microsoft.com/office/2006/metadata/properties" ma:root="true" ma:fieldsID="7fa15775ff952018e048e31b24d2e979" ns2:_="" ns3:_="" ns4:_="">
    <xsd:import namespace="52c86147-ebfb-4bf6-8a66-023fb6fedd71"/>
    <xsd:import namespace="122cdd80-6158-4456-b8c3-5fe8594ef13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86147-ebfb-4bf6-8a66-023fb6fed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cdd80-6158-4456-b8c3-5fe8594ef1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893edb2-bd1e-465e-99d1-aacb3fb96f3b}" ma:internalName="TaxCatchAll" ma:showField="CatchAllData" ma:web="122cdd80-6158-4456-b8c3-5fe8594ef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09459-714C-4482-9A91-A39353FE19F0}">
  <ds:schemaRefs>
    <ds:schemaRef ds:uri="http://purl.org/dc/terms/"/>
    <ds:schemaRef ds:uri="122cdd80-6158-4456-b8c3-5fe8594ef135"/>
    <ds:schemaRef ds:uri="http://schemas.microsoft.com/office/2006/documentManagement/types"/>
    <ds:schemaRef ds:uri="http://purl.org/dc/dcmitype/"/>
    <ds:schemaRef ds:uri="http://www.w3.org/XML/1998/namespace"/>
    <ds:schemaRef ds:uri="0e688173-6920-4db4-a106-52e1f932be5c"/>
    <ds:schemaRef ds:uri="http://schemas.openxmlformats.org/package/2006/metadata/core-properties"/>
    <ds:schemaRef ds:uri="http://purl.org/dc/elements/1.1/"/>
    <ds:schemaRef ds:uri="http://schemas.microsoft.com/office/infopath/2007/PartnerControls"/>
    <ds:schemaRef ds:uri="52c86147-ebfb-4bf6-8a66-023fb6fedd71"/>
    <ds:schemaRef ds:uri="http://schemas.microsoft.com/office/2006/metadata/properties"/>
  </ds:schemaRefs>
</ds:datastoreItem>
</file>

<file path=customXml/itemProps2.xml><?xml version="1.0" encoding="utf-8"?>
<ds:datastoreItem xmlns:ds="http://schemas.openxmlformats.org/officeDocument/2006/customXml" ds:itemID="{B6472DD9-3A78-4DA4-A913-25ADAA29CBA0}">
  <ds:schemaRefs>
    <ds:schemaRef ds:uri="http://schemas.microsoft.com/sharepoint/v3/contenttype/forms"/>
  </ds:schemaRefs>
</ds:datastoreItem>
</file>

<file path=customXml/itemProps3.xml><?xml version="1.0" encoding="utf-8"?>
<ds:datastoreItem xmlns:ds="http://schemas.openxmlformats.org/officeDocument/2006/customXml" ds:itemID="{5961B997-1C33-4140-81D2-7DEC94A5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86147-ebfb-4bf6-8a66-023fb6fedd71"/>
    <ds:schemaRef ds:uri="122cdd80-6158-4456-b8c3-5fe8594ef13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Kilburn-Young</dc:creator>
  <keywords/>
  <dc:description/>
  <lastModifiedBy>Claire Kilburn-Young</lastModifiedBy>
  <revision>5</revision>
  <dcterms:created xsi:type="dcterms:W3CDTF">2024-04-29T06:33:00.0000000Z</dcterms:created>
  <dcterms:modified xsi:type="dcterms:W3CDTF">2024-06-10T10:56:16.0077453Z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0x010100F65561AE39DE2E40947FC8D00FB5FF53</vt:lpwstr>
  </property>
  <property fmtid="{D5CDD505-2E9C-101B-9397-08002B2CF9AE}" pid="3" name="MediaServiceImageTags">
    <vt:lpwstr/>
  </property>
</Properties>
</file>